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762" w:rsidRDefault="00616762" w:rsidP="00C51718">
      <w:pPr>
        <w:spacing w:after="0" w:line="240" w:lineRule="auto"/>
        <w:jc w:val="center"/>
        <w:rPr>
          <w:rFonts w:asciiTheme="minorHAnsi" w:eastAsia="Times New Roman" w:hAnsiTheme="minorHAnsi" w:cs="Times New Roman"/>
          <w:b/>
          <w:color w:val="365F91" w:themeColor="accent1" w:themeShade="BF"/>
          <w:sz w:val="36"/>
          <w:szCs w:val="24"/>
          <w:lang w:eastAsia="da-DK"/>
        </w:rPr>
      </w:pPr>
      <w:r>
        <w:rPr>
          <w:noProof/>
          <w:lang w:eastAsia="da-DK"/>
        </w:rPr>
        <w:drawing>
          <wp:inline distT="0" distB="0" distL="0" distR="0">
            <wp:extent cx="1394460" cy="601980"/>
            <wp:effectExtent l="0" t="0" r="0" b="7620"/>
            <wp:docPr id="2" name="Billede 2" descr="C:\Users\Bruger\AppData\Local\Microsoft\Windows\INetCache\Content.Word\image00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uger\AppData\Local\Microsoft\Windows\INetCache\Content.Word\image001[1]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718" w:rsidRPr="00F431F3" w:rsidRDefault="00C51718" w:rsidP="00616762">
      <w:pPr>
        <w:spacing w:after="0" w:line="240" w:lineRule="auto"/>
        <w:jc w:val="center"/>
        <w:rPr>
          <w:rFonts w:asciiTheme="minorHAnsi" w:eastAsia="Times New Roman" w:hAnsiTheme="minorHAnsi" w:cs="Times New Roman"/>
          <w:b/>
          <w:color w:val="365F91" w:themeColor="accent1" w:themeShade="BF"/>
          <w:sz w:val="36"/>
          <w:szCs w:val="24"/>
          <w:lang w:eastAsia="da-DK"/>
        </w:rPr>
      </w:pPr>
      <w:r w:rsidRPr="00F431F3">
        <w:rPr>
          <w:rFonts w:asciiTheme="minorHAnsi" w:eastAsia="Times New Roman" w:hAnsiTheme="minorHAnsi" w:cs="Times New Roman"/>
          <w:b/>
          <w:color w:val="365F91" w:themeColor="accent1" w:themeShade="BF"/>
          <w:sz w:val="36"/>
          <w:szCs w:val="24"/>
          <w:lang w:eastAsia="da-DK"/>
        </w:rPr>
        <w:t>Rådet for Større Badesikkerhed</w:t>
      </w:r>
    </w:p>
    <w:p w:rsidR="00616762" w:rsidRDefault="00616762" w:rsidP="00616762">
      <w:pPr>
        <w:spacing w:after="0" w:line="240" w:lineRule="auto"/>
        <w:jc w:val="center"/>
        <w:rPr>
          <w:rFonts w:asciiTheme="minorHAnsi" w:eastAsia="Times New Roman" w:hAnsiTheme="minorHAnsi" w:cs="Times New Roman"/>
          <w:b/>
          <w:sz w:val="28"/>
          <w:szCs w:val="24"/>
          <w:lang w:eastAsia="da-DK"/>
        </w:rPr>
      </w:pPr>
    </w:p>
    <w:p w:rsidR="000B1BE1" w:rsidRDefault="00C51718" w:rsidP="000B1BE1">
      <w:pPr>
        <w:spacing w:after="0" w:line="240" w:lineRule="auto"/>
        <w:jc w:val="center"/>
        <w:rPr>
          <w:rFonts w:asciiTheme="minorHAnsi" w:eastAsia="Times New Roman" w:hAnsiTheme="minorHAnsi" w:cs="Times New Roman"/>
          <w:b/>
          <w:sz w:val="28"/>
          <w:szCs w:val="24"/>
          <w:lang w:eastAsia="da-DK"/>
        </w:rPr>
      </w:pPr>
      <w:r w:rsidRPr="001E1D41">
        <w:rPr>
          <w:rFonts w:asciiTheme="minorHAnsi" w:eastAsia="Times New Roman" w:hAnsiTheme="minorHAnsi" w:cs="Times New Roman"/>
          <w:b/>
          <w:sz w:val="28"/>
          <w:szCs w:val="24"/>
          <w:lang w:eastAsia="da-DK"/>
        </w:rPr>
        <w:t>Bestyrelsesmøde</w:t>
      </w:r>
    </w:p>
    <w:p w:rsidR="000B1BE1" w:rsidRDefault="003A3D27" w:rsidP="00616762">
      <w:pPr>
        <w:spacing w:after="0" w:line="240" w:lineRule="auto"/>
        <w:jc w:val="center"/>
        <w:rPr>
          <w:rFonts w:asciiTheme="minorHAnsi" w:eastAsia="Times New Roman" w:hAnsiTheme="minorHAnsi" w:cs="Times New Roman"/>
          <w:b/>
          <w:szCs w:val="26"/>
          <w:lang w:eastAsia="da-DK"/>
        </w:rPr>
      </w:pPr>
      <w:r>
        <w:rPr>
          <w:rFonts w:asciiTheme="minorHAnsi" w:eastAsia="Times New Roman" w:hAnsiTheme="minorHAnsi" w:cs="Times New Roman"/>
          <w:b/>
          <w:szCs w:val="26"/>
          <w:lang w:eastAsia="da-DK"/>
        </w:rPr>
        <w:t>Torsdag, 18. maj 2017. Kl. 12.00 -13.30</w:t>
      </w:r>
    </w:p>
    <w:p w:rsidR="008A4311" w:rsidRDefault="005752AA" w:rsidP="00616762">
      <w:pPr>
        <w:spacing w:after="0" w:line="240" w:lineRule="auto"/>
        <w:jc w:val="center"/>
        <w:rPr>
          <w:rFonts w:asciiTheme="minorHAnsi" w:eastAsia="Times New Roman" w:hAnsiTheme="minorHAnsi" w:cs="Times New Roman"/>
          <w:b/>
          <w:szCs w:val="26"/>
          <w:lang w:eastAsia="da-DK"/>
        </w:rPr>
      </w:pPr>
      <w:r>
        <w:rPr>
          <w:rFonts w:asciiTheme="minorHAnsi" w:eastAsia="Times New Roman" w:hAnsiTheme="minorHAnsi" w:cs="Times New Roman"/>
          <w:b/>
          <w:szCs w:val="26"/>
          <w:lang w:eastAsia="da-DK"/>
        </w:rPr>
        <w:t>HI, Solrød Center 57, 1. 2680 Solrød Strand</w:t>
      </w:r>
    </w:p>
    <w:p w:rsidR="000B1BE1" w:rsidRDefault="000B1BE1" w:rsidP="00616762">
      <w:pPr>
        <w:spacing w:after="0" w:line="240" w:lineRule="auto"/>
        <w:jc w:val="center"/>
        <w:rPr>
          <w:rFonts w:asciiTheme="minorHAnsi" w:eastAsia="Times New Roman" w:hAnsiTheme="minorHAnsi" w:cs="Times New Roman"/>
          <w:b/>
          <w:sz w:val="28"/>
          <w:szCs w:val="24"/>
          <w:lang w:eastAsia="da-DK"/>
        </w:rPr>
      </w:pPr>
    </w:p>
    <w:p w:rsidR="00C51718" w:rsidRDefault="00166D5E" w:rsidP="00AD339B">
      <w:pPr>
        <w:spacing w:after="0" w:line="240" w:lineRule="auto"/>
        <w:jc w:val="center"/>
        <w:rPr>
          <w:rFonts w:asciiTheme="minorHAnsi" w:eastAsia="Times New Roman" w:hAnsiTheme="minorHAnsi" w:cs="Times New Roman"/>
          <w:b/>
          <w:sz w:val="28"/>
          <w:szCs w:val="24"/>
          <w:lang w:eastAsia="da-DK"/>
        </w:rPr>
      </w:pPr>
      <w:r>
        <w:rPr>
          <w:rFonts w:asciiTheme="minorHAnsi" w:eastAsia="Times New Roman" w:hAnsiTheme="minorHAnsi" w:cs="Times New Roman"/>
          <w:b/>
          <w:sz w:val="36"/>
          <w:szCs w:val="24"/>
          <w:lang w:eastAsia="da-DK"/>
        </w:rPr>
        <w:t>Referat</w:t>
      </w:r>
    </w:p>
    <w:p w:rsidR="00616762" w:rsidRDefault="00616762" w:rsidP="00AD339B">
      <w:pPr>
        <w:spacing w:after="0" w:line="240" w:lineRule="auto"/>
        <w:jc w:val="center"/>
        <w:rPr>
          <w:rFonts w:asciiTheme="minorHAnsi" w:eastAsia="Times New Roman" w:hAnsiTheme="minorHAnsi" w:cs="Times New Roman"/>
          <w:b/>
          <w:sz w:val="28"/>
          <w:szCs w:val="24"/>
          <w:lang w:eastAsia="da-DK"/>
        </w:rPr>
      </w:pPr>
    </w:p>
    <w:p w:rsidR="0013787D" w:rsidRPr="007615AA" w:rsidRDefault="0013787D" w:rsidP="00AD339B">
      <w:pPr>
        <w:spacing w:after="0" w:line="240" w:lineRule="auto"/>
        <w:jc w:val="center"/>
        <w:rPr>
          <w:rFonts w:asciiTheme="minorHAnsi" w:eastAsia="Times New Roman" w:hAnsiTheme="minorHAnsi" w:cs="Times New Roman"/>
          <w:b/>
          <w:sz w:val="28"/>
          <w:szCs w:val="24"/>
          <w:lang w:eastAsia="da-DK"/>
        </w:rPr>
      </w:pPr>
    </w:p>
    <w:p w:rsidR="00C51718" w:rsidRPr="003247E4" w:rsidRDefault="00C51718" w:rsidP="009B5BB1">
      <w:pPr>
        <w:pStyle w:val="Listeafsnit"/>
        <w:numPr>
          <w:ilvl w:val="0"/>
          <w:numId w:val="11"/>
        </w:numPr>
        <w:spacing w:after="0" w:line="23" w:lineRule="atLeast"/>
        <w:rPr>
          <w:rFonts w:asciiTheme="minorHAnsi" w:hAnsiTheme="minorHAnsi" w:cstheme="minorHAnsi"/>
          <w:b/>
          <w:szCs w:val="24"/>
        </w:rPr>
      </w:pPr>
      <w:r w:rsidRPr="00CE6B4E">
        <w:rPr>
          <w:rFonts w:asciiTheme="minorHAnsi" w:eastAsia="Times New Roman" w:hAnsiTheme="minorHAnsi" w:cstheme="minorHAnsi"/>
          <w:b/>
          <w:szCs w:val="24"/>
          <w:lang w:eastAsia="da-DK"/>
        </w:rPr>
        <w:t>Meddelelser</w:t>
      </w:r>
    </w:p>
    <w:p w:rsidR="003247E4" w:rsidRPr="003247E4" w:rsidRDefault="003247E4" w:rsidP="003247E4">
      <w:pPr>
        <w:spacing w:after="0" w:line="23" w:lineRule="atLeast"/>
        <w:rPr>
          <w:rFonts w:asciiTheme="minorHAnsi" w:hAnsiTheme="minorHAnsi" w:cstheme="minorHAnsi"/>
          <w:b/>
          <w:szCs w:val="24"/>
        </w:rPr>
      </w:pPr>
    </w:p>
    <w:p w:rsidR="003247E4" w:rsidRPr="006338B3" w:rsidRDefault="003A3D27" w:rsidP="006338B3">
      <w:pPr>
        <w:pStyle w:val="Listeafsnit"/>
        <w:numPr>
          <w:ilvl w:val="0"/>
          <w:numId w:val="15"/>
        </w:numPr>
        <w:spacing w:after="0" w:line="23" w:lineRule="atLeast"/>
        <w:rPr>
          <w:rFonts w:asciiTheme="minorHAnsi" w:hAnsiTheme="minorHAnsi" w:cstheme="minorHAnsi"/>
          <w:szCs w:val="24"/>
        </w:rPr>
      </w:pPr>
      <w:r w:rsidRPr="006338B3">
        <w:rPr>
          <w:rFonts w:asciiTheme="minorHAnsi" w:hAnsiTheme="minorHAnsi" w:cstheme="minorHAnsi"/>
          <w:szCs w:val="24"/>
        </w:rPr>
        <w:t>Plan for re</w:t>
      </w:r>
      <w:r w:rsidR="003A5F86" w:rsidRPr="006338B3">
        <w:rPr>
          <w:rFonts w:asciiTheme="minorHAnsi" w:hAnsiTheme="minorHAnsi" w:cstheme="minorHAnsi"/>
          <w:szCs w:val="24"/>
        </w:rPr>
        <w:t>-</w:t>
      </w:r>
      <w:r w:rsidRPr="006338B3">
        <w:rPr>
          <w:rFonts w:asciiTheme="minorHAnsi" w:hAnsiTheme="minorHAnsi" w:cstheme="minorHAnsi"/>
          <w:szCs w:val="24"/>
        </w:rPr>
        <w:t>cer</w:t>
      </w:r>
      <w:r w:rsidR="003247E4" w:rsidRPr="006338B3">
        <w:rPr>
          <w:rFonts w:asciiTheme="minorHAnsi" w:hAnsiTheme="minorHAnsi" w:cstheme="minorHAnsi"/>
          <w:szCs w:val="24"/>
        </w:rPr>
        <w:t xml:space="preserve">tificering af </w:t>
      </w:r>
      <w:r w:rsidR="006338B3">
        <w:rPr>
          <w:rFonts w:asciiTheme="minorHAnsi" w:hAnsiTheme="minorHAnsi" w:cstheme="minorHAnsi"/>
          <w:szCs w:val="24"/>
        </w:rPr>
        <w:t>Jammerbugt</w:t>
      </w:r>
      <w:r w:rsidR="003247E4" w:rsidRPr="006338B3">
        <w:rPr>
          <w:rFonts w:asciiTheme="minorHAnsi" w:hAnsiTheme="minorHAnsi" w:cstheme="minorHAnsi"/>
          <w:szCs w:val="24"/>
        </w:rPr>
        <w:t xml:space="preserve"> Kommune</w:t>
      </w:r>
    </w:p>
    <w:p w:rsidR="003247E4" w:rsidRPr="006338B3" w:rsidRDefault="003247E4" w:rsidP="006338B3">
      <w:pPr>
        <w:pStyle w:val="Listeafsnit"/>
        <w:numPr>
          <w:ilvl w:val="1"/>
          <w:numId w:val="15"/>
        </w:numPr>
        <w:spacing w:after="0" w:line="23" w:lineRule="atLeast"/>
        <w:rPr>
          <w:rFonts w:asciiTheme="minorHAnsi" w:hAnsiTheme="minorHAnsi" w:cstheme="minorHAnsi"/>
          <w:szCs w:val="24"/>
        </w:rPr>
      </w:pPr>
      <w:r w:rsidRPr="006338B3">
        <w:rPr>
          <w:rFonts w:asciiTheme="minorHAnsi" w:hAnsiTheme="minorHAnsi" w:cstheme="minorHAnsi"/>
          <w:szCs w:val="24"/>
        </w:rPr>
        <w:t>Re</w:t>
      </w:r>
      <w:r w:rsidR="003A5F86" w:rsidRPr="006338B3">
        <w:rPr>
          <w:rFonts w:asciiTheme="minorHAnsi" w:hAnsiTheme="minorHAnsi" w:cstheme="minorHAnsi"/>
          <w:szCs w:val="24"/>
        </w:rPr>
        <w:t>-</w:t>
      </w:r>
      <w:r w:rsidRPr="006338B3">
        <w:rPr>
          <w:rFonts w:asciiTheme="minorHAnsi" w:hAnsiTheme="minorHAnsi" w:cstheme="minorHAnsi"/>
          <w:szCs w:val="24"/>
        </w:rPr>
        <w:t>certificering af Vandsikker</w:t>
      </w:r>
      <w:r w:rsidR="003A5F86" w:rsidRPr="006338B3">
        <w:rPr>
          <w:rFonts w:asciiTheme="minorHAnsi" w:hAnsiTheme="minorHAnsi" w:cstheme="minorHAnsi"/>
          <w:szCs w:val="24"/>
        </w:rPr>
        <w:t xml:space="preserve"> </w:t>
      </w:r>
      <w:r w:rsidRPr="006338B3">
        <w:rPr>
          <w:rFonts w:asciiTheme="minorHAnsi" w:hAnsiTheme="minorHAnsi" w:cstheme="minorHAnsi"/>
          <w:szCs w:val="24"/>
        </w:rPr>
        <w:t>kommune er ved at starte op.</w:t>
      </w:r>
      <w:r w:rsidR="00F47AE5" w:rsidRPr="006338B3">
        <w:rPr>
          <w:rFonts w:asciiTheme="minorHAnsi" w:hAnsiTheme="minorHAnsi" w:cstheme="minorHAnsi"/>
          <w:szCs w:val="24"/>
        </w:rPr>
        <w:t xml:space="preserve"> Ivan og Sven </w:t>
      </w:r>
      <w:r w:rsidR="006338B3">
        <w:rPr>
          <w:rFonts w:asciiTheme="minorHAnsi" w:hAnsiTheme="minorHAnsi" w:cstheme="minorHAnsi"/>
          <w:szCs w:val="24"/>
        </w:rPr>
        <w:t>tager til Jammerbugt og får færdiglavet dokumentet</w:t>
      </w:r>
      <w:r w:rsidR="00F47AE5" w:rsidRPr="006338B3">
        <w:rPr>
          <w:rFonts w:asciiTheme="minorHAnsi" w:hAnsiTheme="minorHAnsi" w:cstheme="minorHAnsi"/>
          <w:szCs w:val="24"/>
        </w:rPr>
        <w:t xml:space="preserve">. Den 10. juni forventer vi </w:t>
      </w:r>
      <w:r w:rsidR="006338B3">
        <w:rPr>
          <w:rFonts w:asciiTheme="minorHAnsi" w:hAnsiTheme="minorHAnsi" w:cstheme="minorHAnsi"/>
          <w:szCs w:val="24"/>
        </w:rPr>
        <w:t>borgmester Mogens Gade kan hejse Vandsikker Kommune</w:t>
      </w:r>
      <w:r w:rsidR="00610CC9" w:rsidRPr="006338B3">
        <w:rPr>
          <w:rFonts w:asciiTheme="minorHAnsi" w:hAnsiTheme="minorHAnsi" w:cstheme="minorHAnsi"/>
          <w:szCs w:val="24"/>
        </w:rPr>
        <w:t xml:space="preserve"> flaget igen. </w:t>
      </w:r>
    </w:p>
    <w:p w:rsidR="00610CC9" w:rsidRPr="006338B3" w:rsidRDefault="00610CC9" w:rsidP="006338B3">
      <w:pPr>
        <w:pStyle w:val="Listeafsnit"/>
        <w:numPr>
          <w:ilvl w:val="1"/>
          <w:numId w:val="15"/>
        </w:numPr>
        <w:spacing w:after="0" w:line="23" w:lineRule="atLeast"/>
        <w:rPr>
          <w:rFonts w:asciiTheme="minorHAnsi" w:hAnsiTheme="minorHAnsi" w:cstheme="minorHAnsi"/>
          <w:szCs w:val="24"/>
        </w:rPr>
      </w:pPr>
      <w:r w:rsidRPr="006338B3">
        <w:rPr>
          <w:rFonts w:asciiTheme="minorHAnsi" w:hAnsiTheme="minorHAnsi" w:cstheme="minorHAnsi"/>
          <w:szCs w:val="24"/>
        </w:rPr>
        <w:t>Forslag</w:t>
      </w:r>
      <w:r w:rsidR="006338B3">
        <w:rPr>
          <w:rFonts w:asciiTheme="minorHAnsi" w:hAnsiTheme="minorHAnsi" w:cstheme="minorHAnsi"/>
          <w:szCs w:val="24"/>
        </w:rPr>
        <w:t xml:space="preserve">, </w:t>
      </w:r>
      <w:r w:rsidRPr="006338B3">
        <w:rPr>
          <w:rFonts w:asciiTheme="minorHAnsi" w:hAnsiTheme="minorHAnsi" w:cstheme="minorHAnsi"/>
          <w:szCs w:val="24"/>
        </w:rPr>
        <w:t>der kunne tilføjes vandsikker kommune</w:t>
      </w:r>
      <w:r w:rsidR="006338B3">
        <w:rPr>
          <w:rFonts w:asciiTheme="minorHAnsi" w:hAnsiTheme="minorHAnsi" w:cstheme="minorHAnsi"/>
          <w:szCs w:val="24"/>
        </w:rPr>
        <w:t>:</w:t>
      </w:r>
      <w:r w:rsidRPr="006338B3">
        <w:rPr>
          <w:rFonts w:asciiTheme="minorHAnsi" w:hAnsiTheme="minorHAnsi" w:cstheme="minorHAnsi"/>
          <w:szCs w:val="24"/>
        </w:rPr>
        <w:t xml:space="preserve"> Pædagoger har </w:t>
      </w:r>
      <w:r w:rsidR="006338B3">
        <w:rPr>
          <w:rFonts w:asciiTheme="minorHAnsi" w:hAnsiTheme="minorHAnsi" w:cstheme="minorHAnsi"/>
          <w:szCs w:val="24"/>
        </w:rPr>
        <w:t>taget l</w:t>
      </w:r>
      <w:r w:rsidRPr="006338B3">
        <w:rPr>
          <w:rFonts w:asciiTheme="minorHAnsi" w:hAnsiTheme="minorHAnsi" w:cstheme="minorHAnsi"/>
          <w:szCs w:val="24"/>
        </w:rPr>
        <w:t>ivredder prøve</w:t>
      </w:r>
      <w:r w:rsidR="006338B3">
        <w:rPr>
          <w:rFonts w:asciiTheme="minorHAnsi" w:hAnsiTheme="minorHAnsi" w:cstheme="minorHAnsi"/>
          <w:szCs w:val="24"/>
        </w:rPr>
        <w:t xml:space="preserve">n (bassinprøven). Der skal laves </w:t>
      </w:r>
      <w:r w:rsidRPr="006338B3">
        <w:rPr>
          <w:rFonts w:asciiTheme="minorHAnsi" w:hAnsiTheme="minorHAnsi" w:cstheme="minorHAnsi"/>
          <w:szCs w:val="24"/>
        </w:rPr>
        <w:t>trapper</w:t>
      </w:r>
      <w:r w:rsidR="006338B3">
        <w:rPr>
          <w:rFonts w:asciiTheme="minorHAnsi" w:hAnsiTheme="minorHAnsi" w:cstheme="minorHAnsi"/>
          <w:szCs w:val="24"/>
        </w:rPr>
        <w:t xml:space="preserve"> i havnen,</w:t>
      </w:r>
      <w:r w:rsidRPr="006338B3">
        <w:rPr>
          <w:rFonts w:asciiTheme="minorHAnsi" w:hAnsiTheme="minorHAnsi" w:cstheme="minorHAnsi"/>
          <w:szCs w:val="24"/>
        </w:rPr>
        <w:t xml:space="preserve"> så man kan komme op, hvis man falder i.</w:t>
      </w:r>
      <w:r w:rsidR="006338B3">
        <w:rPr>
          <w:rFonts w:asciiTheme="minorHAnsi" w:hAnsiTheme="minorHAnsi" w:cstheme="minorHAnsi"/>
          <w:szCs w:val="24"/>
        </w:rPr>
        <w:t xml:space="preserve"> PS: Gjøl havn har fået installeret trapper forenden af molerne.</w:t>
      </w:r>
    </w:p>
    <w:p w:rsidR="00610CC9" w:rsidRDefault="00610CC9" w:rsidP="00610CC9">
      <w:pPr>
        <w:pStyle w:val="Listeafsnit"/>
        <w:spacing w:after="0" w:line="23" w:lineRule="atLeast"/>
        <w:ind w:left="1440"/>
        <w:rPr>
          <w:rFonts w:asciiTheme="minorHAnsi" w:hAnsiTheme="minorHAnsi" w:cstheme="minorHAnsi"/>
          <w:szCs w:val="24"/>
        </w:rPr>
      </w:pPr>
    </w:p>
    <w:p w:rsidR="00D07041" w:rsidRPr="00610CC9" w:rsidRDefault="003A3615" w:rsidP="006338B3">
      <w:pPr>
        <w:pStyle w:val="Listeafsnit"/>
        <w:numPr>
          <w:ilvl w:val="0"/>
          <w:numId w:val="15"/>
        </w:numPr>
        <w:spacing w:after="0" w:line="23" w:lineRule="atLeast"/>
        <w:rPr>
          <w:rFonts w:asciiTheme="minorHAnsi" w:hAnsiTheme="minorHAnsi" w:cstheme="minorHAnsi"/>
          <w:szCs w:val="24"/>
        </w:rPr>
      </w:pPr>
      <w:hyperlink r:id="rId7" w:history="1">
        <w:r w:rsidR="005E5CFF" w:rsidRPr="00610CC9">
          <w:rPr>
            <w:rStyle w:val="Hyperlink"/>
            <w:rFonts w:asciiTheme="minorHAnsi" w:hAnsiTheme="minorHAnsi" w:cstheme="minorHAnsi"/>
            <w:color w:val="auto"/>
            <w:szCs w:val="24"/>
          </w:rPr>
          <w:t>Høring</w:t>
        </w:r>
        <w:r w:rsidR="00BE2BEA" w:rsidRPr="00610CC9">
          <w:rPr>
            <w:rStyle w:val="Hyperlink"/>
            <w:rFonts w:asciiTheme="minorHAnsi" w:hAnsiTheme="minorHAnsi" w:cstheme="minorHAnsi"/>
            <w:color w:val="auto"/>
            <w:szCs w:val="24"/>
          </w:rPr>
          <w:t>er</w:t>
        </w:r>
      </w:hyperlink>
      <w:r w:rsidR="00064D3C" w:rsidRPr="00610CC9">
        <w:rPr>
          <w:rFonts w:asciiTheme="minorHAnsi" w:hAnsiTheme="minorHAnsi" w:cstheme="minorHAnsi"/>
          <w:szCs w:val="24"/>
        </w:rPr>
        <w:t xml:space="preserve"> modtaget</w:t>
      </w:r>
    </w:p>
    <w:p w:rsidR="00610CC9" w:rsidRDefault="00610CC9" w:rsidP="00610CC9">
      <w:pPr>
        <w:spacing w:after="0" w:line="23" w:lineRule="atLeast"/>
        <w:rPr>
          <w:rFonts w:asciiTheme="minorHAnsi" w:hAnsiTheme="minorHAnsi" w:cstheme="minorHAnsi"/>
          <w:szCs w:val="24"/>
        </w:rPr>
      </w:pPr>
    </w:p>
    <w:p w:rsidR="00610CC9" w:rsidRPr="006338B3" w:rsidRDefault="00610CC9" w:rsidP="006338B3">
      <w:pPr>
        <w:pStyle w:val="Listeafsnit"/>
        <w:numPr>
          <w:ilvl w:val="1"/>
          <w:numId w:val="16"/>
        </w:numPr>
        <w:spacing w:after="0" w:line="23" w:lineRule="atLeast"/>
        <w:rPr>
          <w:rFonts w:asciiTheme="minorHAnsi" w:hAnsiTheme="minorHAnsi" w:cstheme="minorHAnsi"/>
          <w:szCs w:val="24"/>
        </w:rPr>
      </w:pPr>
      <w:r w:rsidRPr="006338B3">
        <w:rPr>
          <w:rFonts w:asciiTheme="minorHAnsi" w:hAnsiTheme="minorHAnsi" w:cstheme="minorHAnsi"/>
          <w:szCs w:val="24"/>
        </w:rPr>
        <w:t>Det var noget, som vi ikke har nogen interesse i. De</w:t>
      </w:r>
      <w:r w:rsidR="006338B3">
        <w:rPr>
          <w:rFonts w:asciiTheme="minorHAnsi" w:hAnsiTheme="minorHAnsi" w:cstheme="minorHAnsi"/>
          <w:szCs w:val="24"/>
        </w:rPr>
        <w:t>t eneste var et med kystnærheds</w:t>
      </w:r>
      <w:r w:rsidRPr="006338B3">
        <w:rPr>
          <w:rFonts w:asciiTheme="minorHAnsi" w:hAnsiTheme="minorHAnsi" w:cstheme="minorHAnsi"/>
          <w:szCs w:val="24"/>
        </w:rPr>
        <w:t>zonen, men vi har ikke kendskab til noget.</w:t>
      </w:r>
    </w:p>
    <w:p w:rsidR="00610CC9" w:rsidRDefault="00610CC9" w:rsidP="006338B3">
      <w:pPr>
        <w:spacing w:after="0" w:line="23" w:lineRule="atLeast"/>
        <w:ind w:firstLine="1305"/>
        <w:rPr>
          <w:rFonts w:asciiTheme="minorHAnsi" w:hAnsiTheme="minorHAnsi" w:cstheme="minorHAnsi"/>
          <w:szCs w:val="24"/>
        </w:rPr>
      </w:pPr>
    </w:p>
    <w:p w:rsidR="00DC2426" w:rsidRPr="006338B3" w:rsidRDefault="003A3D27" w:rsidP="006338B3">
      <w:pPr>
        <w:pStyle w:val="Listeafsnit"/>
        <w:numPr>
          <w:ilvl w:val="0"/>
          <w:numId w:val="15"/>
        </w:numPr>
        <w:spacing w:after="0" w:line="23" w:lineRule="atLeast"/>
        <w:rPr>
          <w:rFonts w:asciiTheme="minorHAnsi" w:hAnsiTheme="minorHAnsi" w:cstheme="minorHAnsi"/>
          <w:szCs w:val="24"/>
        </w:rPr>
      </w:pPr>
      <w:r w:rsidRPr="006338B3">
        <w:rPr>
          <w:rFonts w:asciiTheme="minorHAnsi" w:hAnsiTheme="minorHAnsi" w:cstheme="minorHAnsi"/>
          <w:szCs w:val="24"/>
        </w:rPr>
        <w:t>Gap-analyse til Københavns Kommune</w:t>
      </w:r>
    </w:p>
    <w:p w:rsidR="00127AA6" w:rsidRDefault="006338B3" w:rsidP="006338B3">
      <w:pPr>
        <w:pStyle w:val="Listeafsnit"/>
        <w:numPr>
          <w:ilvl w:val="1"/>
          <w:numId w:val="15"/>
        </w:numPr>
        <w:spacing w:after="0" w:line="23" w:lineRule="atLeast"/>
        <w:rPr>
          <w:rFonts w:asciiTheme="minorHAnsi" w:hAnsiTheme="minorHAnsi" w:cstheme="minorHAnsi"/>
          <w:szCs w:val="24"/>
        </w:rPr>
      </w:pPr>
      <w:r w:rsidRPr="006338B3">
        <w:rPr>
          <w:rFonts w:asciiTheme="minorHAnsi" w:hAnsiTheme="minorHAnsi" w:cstheme="minorHAnsi"/>
          <w:szCs w:val="24"/>
        </w:rPr>
        <w:t xml:space="preserve">Sven </w:t>
      </w:r>
      <w:r>
        <w:rPr>
          <w:rFonts w:asciiTheme="minorHAnsi" w:hAnsiTheme="minorHAnsi" w:cstheme="minorHAnsi"/>
          <w:szCs w:val="24"/>
        </w:rPr>
        <w:t xml:space="preserve">og Conny har haft møde med Søren Strange, medlem af kultur- og fritidsudvalget i Københavns kommunen. På hans foranledning har Rådet fremsendt </w:t>
      </w:r>
      <w:r w:rsidR="00127AA6">
        <w:rPr>
          <w:rFonts w:asciiTheme="minorHAnsi" w:hAnsiTheme="minorHAnsi" w:cstheme="minorHAnsi"/>
          <w:szCs w:val="24"/>
        </w:rPr>
        <w:t xml:space="preserve">et tilbud om en Gap-analyse af Københavns Havn til vurdering.  </w:t>
      </w:r>
    </w:p>
    <w:p w:rsidR="00127AA6" w:rsidRDefault="00127AA6" w:rsidP="006338B3">
      <w:pPr>
        <w:pStyle w:val="Listeafsnit"/>
        <w:numPr>
          <w:ilvl w:val="1"/>
          <w:numId w:val="15"/>
        </w:numPr>
        <w:spacing w:after="0" w:line="23" w:lineRule="atLeas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Vi har endnu ikke modtaget noget svar fra SS. </w:t>
      </w:r>
    </w:p>
    <w:p w:rsidR="006338B3" w:rsidRPr="006338B3" w:rsidRDefault="00127AA6" w:rsidP="006338B3">
      <w:pPr>
        <w:pStyle w:val="Listeafsnit"/>
        <w:numPr>
          <w:ilvl w:val="1"/>
          <w:numId w:val="15"/>
        </w:numPr>
        <w:spacing w:after="0" w:line="23" w:lineRule="atLeas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Det blev aftalt at Rådet kontakter formanden for Kultur- og fritidsudvalget alternativ borgmester Frank Jensen igen. </w:t>
      </w:r>
      <w:r w:rsidR="003A3615">
        <w:rPr>
          <w:rFonts w:asciiTheme="minorHAnsi" w:hAnsiTheme="minorHAnsi" w:cstheme="minorHAnsi"/>
          <w:szCs w:val="24"/>
        </w:rPr>
        <w:t>H</w:t>
      </w:r>
      <w:bookmarkStart w:id="0" w:name="_GoBack"/>
      <w:bookmarkEnd w:id="0"/>
      <w:r w:rsidR="006338B3" w:rsidRPr="006338B3">
        <w:rPr>
          <w:rFonts w:asciiTheme="minorHAnsi" w:hAnsiTheme="minorHAnsi" w:cstheme="minorHAnsi"/>
          <w:szCs w:val="24"/>
        </w:rPr>
        <w:t xml:space="preserve">ar kontaktet kommunen, men har ikke fået noget svar. </w:t>
      </w:r>
    </w:p>
    <w:p w:rsidR="006338B3" w:rsidRPr="006338B3" w:rsidRDefault="00127AA6" w:rsidP="006338B3">
      <w:pPr>
        <w:pStyle w:val="Listeafsnit"/>
        <w:numPr>
          <w:ilvl w:val="1"/>
          <w:numId w:val="15"/>
        </w:numPr>
        <w:spacing w:after="0" w:line="23" w:lineRule="atLeas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K&amp;F udvalget forventes ikke at ville indlade sig på en fuld certificering af kommunen på nuværende tidspunkt.</w:t>
      </w:r>
    </w:p>
    <w:p w:rsidR="003A5F86" w:rsidRPr="004C64CA" w:rsidRDefault="003A5F86" w:rsidP="003A5F86">
      <w:pPr>
        <w:pStyle w:val="Listeafsnit"/>
        <w:spacing w:after="0" w:line="23" w:lineRule="atLeast"/>
        <w:rPr>
          <w:rFonts w:asciiTheme="minorHAnsi" w:hAnsiTheme="minorHAnsi" w:cstheme="minorHAnsi"/>
          <w:b/>
          <w:szCs w:val="24"/>
        </w:rPr>
      </w:pPr>
    </w:p>
    <w:p w:rsidR="00127AA6" w:rsidRPr="00B47726" w:rsidRDefault="00610CC9" w:rsidP="006338B3">
      <w:pPr>
        <w:pStyle w:val="Listeafsnit"/>
        <w:numPr>
          <w:ilvl w:val="0"/>
          <w:numId w:val="15"/>
        </w:numPr>
        <w:spacing w:after="0" w:line="23" w:lineRule="atLeast"/>
        <w:rPr>
          <w:rFonts w:asciiTheme="minorHAnsi" w:hAnsiTheme="minorHAnsi" w:cstheme="minorHAnsi"/>
          <w:szCs w:val="24"/>
        </w:rPr>
      </w:pPr>
      <w:r w:rsidRPr="00B47726">
        <w:rPr>
          <w:rFonts w:asciiTheme="minorHAnsi" w:hAnsiTheme="minorHAnsi" w:cstheme="minorHAnsi"/>
          <w:szCs w:val="24"/>
        </w:rPr>
        <w:t xml:space="preserve">Brev til </w:t>
      </w:r>
      <w:r w:rsidR="00B47726" w:rsidRPr="00B47726">
        <w:rPr>
          <w:rFonts w:asciiTheme="minorHAnsi" w:hAnsiTheme="minorHAnsi" w:cstheme="minorHAnsi"/>
          <w:szCs w:val="24"/>
        </w:rPr>
        <w:t xml:space="preserve">Justitsminister </w:t>
      </w:r>
      <w:r w:rsidRPr="00B47726">
        <w:rPr>
          <w:rFonts w:asciiTheme="minorHAnsi" w:hAnsiTheme="minorHAnsi" w:cstheme="minorHAnsi"/>
          <w:szCs w:val="24"/>
        </w:rPr>
        <w:t>Søren Pape</w:t>
      </w:r>
      <w:r w:rsidR="00B47726" w:rsidRPr="00B47726">
        <w:rPr>
          <w:rFonts w:asciiTheme="minorHAnsi" w:hAnsiTheme="minorHAnsi" w:cstheme="minorHAnsi"/>
          <w:szCs w:val="24"/>
        </w:rPr>
        <w:t xml:space="preserve"> Poulsen</w:t>
      </w:r>
      <w:r w:rsidR="00166D5E" w:rsidRPr="00B47726">
        <w:rPr>
          <w:rFonts w:asciiTheme="minorHAnsi" w:hAnsiTheme="minorHAnsi" w:cstheme="minorHAnsi"/>
          <w:szCs w:val="24"/>
        </w:rPr>
        <w:t>, Code of Conduct</w:t>
      </w:r>
    </w:p>
    <w:p w:rsidR="00610CC9" w:rsidRPr="006338B3" w:rsidRDefault="00127AA6" w:rsidP="00127AA6">
      <w:pPr>
        <w:pStyle w:val="Listeafsnit"/>
        <w:numPr>
          <w:ilvl w:val="1"/>
          <w:numId w:val="15"/>
        </w:numPr>
        <w:spacing w:after="0" w:line="23" w:lineRule="atLeas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</w:t>
      </w:r>
      <w:r w:rsidRPr="006338B3">
        <w:rPr>
          <w:rFonts w:asciiTheme="minorHAnsi" w:hAnsiTheme="minorHAnsi" w:cstheme="minorHAnsi"/>
          <w:szCs w:val="24"/>
        </w:rPr>
        <w:t xml:space="preserve">å baggrund af </w:t>
      </w:r>
      <w:r>
        <w:rPr>
          <w:rFonts w:asciiTheme="minorHAnsi" w:hAnsiTheme="minorHAnsi" w:cstheme="minorHAnsi"/>
          <w:szCs w:val="24"/>
        </w:rPr>
        <w:t>døds</w:t>
      </w:r>
      <w:r w:rsidRPr="006338B3">
        <w:rPr>
          <w:rFonts w:asciiTheme="minorHAnsi" w:hAnsiTheme="minorHAnsi" w:cstheme="minorHAnsi"/>
          <w:szCs w:val="24"/>
        </w:rPr>
        <w:t>ulykke</w:t>
      </w:r>
      <w:r>
        <w:rPr>
          <w:rFonts w:asciiTheme="minorHAnsi" w:hAnsiTheme="minorHAnsi" w:cstheme="minorHAnsi"/>
          <w:szCs w:val="24"/>
        </w:rPr>
        <w:t>n</w:t>
      </w:r>
      <w:r w:rsidRPr="006338B3">
        <w:rPr>
          <w:rFonts w:asciiTheme="minorHAnsi" w:hAnsiTheme="minorHAnsi" w:cstheme="minorHAnsi"/>
          <w:szCs w:val="24"/>
        </w:rPr>
        <w:t xml:space="preserve"> i Københavns havn med vandscootere</w:t>
      </w:r>
      <w:r>
        <w:rPr>
          <w:rFonts w:asciiTheme="minorHAnsi" w:hAnsiTheme="minorHAnsi" w:cstheme="minorHAnsi"/>
          <w:szCs w:val="24"/>
        </w:rPr>
        <w:t xml:space="preserve"> er der udarbejdet et forslag til vurdering hos justitsminister</w:t>
      </w:r>
      <w:r w:rsidRPr="006338B3">
        <w:rPr>
          <w:rFonts w:asciiTheme="minorHAnsi" w:hAnsiTheme="minorHAnsi" w:cstheme="minorHAnsi"/>
          <w:szCs w:val="24"/>
        </w:rPr>
        <w:t xml:space="preserve"> Søren Pape. Vi</w:t>
      </w:r>
      <w:r>
        <w:rPr>
          <w:rFonts w:asciiTheme="minorHAnsi" w:hAnsiTheme="minorHAnsi" w:cstheme="minorHAnsi"/>
          <w:szCs w:val="24"/>
        </w:rPr>
        <w:t xml:space="preserve"> kender ikke omfanget af </w:t>
      </w:r>
      <w:r w:rsidRPr="006338B3">
        <w:rPr>
          <w:rFonts w:asciiTheme="minorHAnsi" w:hAnsiTheme="minorHAnsi" w:cstheme="minorHAnsi"/>
          <w:szCs w:val="24"/>
        </w:rPr>
        <w:t>ulykker</w:t>
      </w:r>
      <w:r>
        <w:rPr>
          <w:rFonts w:asciiTheme="minorHAnsi" w:hAnsiTheme="minorHAnsi" w:cstheme="minorHAnsi"/>
          <w:szCs w:val="24"/>
        </w:rPr>
        <w:t>,</w:t>
      </w:r>
      <w:r w:rsidRPr="006338B3">
        <w:rPr>
          <w:rFonts w:asciiTheme="minorHAnsi" w:hAnsiTheme="minorHAnsi" w:cstheme="minorHAnsi"/>
          <w:szCs w:val="24"/>
        </w:rPr>
        <w:t xml:space="preserve"> der sker i havnene.</w:t>
      </w:r>
    </w:p>
    <w:p w:rsidR="00610CC9" w:rsidRDefault="00127AA6" w:rsidP="006338B3">
      <w:pPr>
        <w:pStyle w:val="Listeafsnit"/>
        <w:numPr>
          <w:ilvl w:val="1"/>
          <w:numId w:val="15"/>
        </w:numPr>
        <w:spacing w:after="0" w:line="23" w:lineRule="atLeas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Det næste skridt aftales mellem Sven og </w:t>
      </w:r>
      <w:r w:rsidR="00610CC9">
        <w:rPr>
          <w:rFonts w:asciiTheme="minorHAnsi" w:hAnsiTheme="minorHAnsi" w:cstheme="minorHAnsi"/>
          <w:szCs w:val="24"/>
        </w:rPr>
        <w:t>Conny.</w:t>
      </w:r>
      <w:r w:rsidR="003A5F86">
        <w:rPr>
          <w:rFonts w:asciiTheme="minorHAnsi" w:hAnsiTheme="minorHAnsi" w:cstheme="minorHAnsi"/>
          <w:szCs w:val="24"/>
        </w:rPr>
        <w:br/>
      </w:r>
    </w:p>
    <w:p w:rsidR="00127AA6" w:rsidRDefault="006338B3" w:rsidP="006338B3">
      <w:pPr>
        <w:pStyle w:val="Listeafsnit"/>
        <w:numPr>
          <w:ilvl w:val="0"/>
          <w:numId w:val="15"/>
        </w:numPr>
        <w:spacing w:after="0" w:line="23" w:lineRule="atLeas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>Nyt navn</w:t>
      </w:r>
    </w:p>
    <w:p w:rsidR="00127AA6" w:rsidRDefault="00610CC9" w:rsidP="00127AA6">
      <w:pPr>
        <w:pStyle w:val="Listeafsnit"/>
        <w:numPr>
          <w:ilvl w:val="0"/>
          <w:numId w:val="17"/>
        </w:numPr>
        <w:spacing w:after="0" w:line="23" w:lineRule="atLeas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Der er stillet forslag til nyt navn</w:t>
      </w:r>
      <w:r w:rsidR="00127AA6">
        <w:rPr>
          <w:rFonts w:asciiTheme="minorHAnsi" w:hAnsiTheme="minorHAnsi" w:cstheme="minorHAnsi"/>
          <w:szCs w:val="24"/>
        </w:rPr>
        <w:t xml:space="preserve">: </w:t>
      </w:r>
      <w:r>
        <w:rPr>
          <w:rFonts w:asciiTheme="minorHAnsi" w:hAnsiTheme="minorHAnsi" w:cstheme="minorHAnsi"/>
          <w:szCs w:val="24"/>
        </w:rPr>
        <w:t xml:space="preserve">Rådet for Vandsikre kommuner. </w:t>
      </w:r>
    </w:p>
    <w:p w:rsidR="00610CC9" w:rsidRDefault="00127AA6" w:rsidP="00127AA6">
      <w:pPr>
        <w:pStyle w:val="Listeafsnit"/>
        <w:numPr>
          <w:ilvl w:val="0"/>
          <w:numId w:val="17"/>
        </w:numPr>
        <w:spacing w:after="0" w:line="23" w:lineRule="atLeast"/>
        <w:rPr>
          <w:rStyle w:val="hoenzb"/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Vi vil tage spørgsmålet op som selvstændigt punkt på næste møde.</w:t>
      </w:r>
      <w:r w:rsidRPr="003247E4">
        <w:rPr>
          <w:rStyle w:val="hoenzb"/>
          <w:rFonts w:asciiTheme="minorHAnsi" w:hAnsiTheme="minorHAnsi" w:cstheme="minorHAnsi"/>
          <w:szCs w:val="24"/>
        </w:rPr>
        <w:t xml:space="preserve"> </w:t>
      </w:r>
    </w:p>
    <w:p w:rsidR="00127AA6" w:rsidRPr="003247E4" w:rsidRDefault="00127AA6" w:rsidP="00127AA6">
      <w:pPr>
        <w:pStyle w:val="Listeafsnit"/>
        <w:spacing w:after="0" w:line="23" w:lineRule="atLeast"/>
        <w:ind w:left="2024"/>
        <w:rPr>
          <w:rStyle w:val="hoenzb"/>
          <w:rFonts w:asciiTheme="minorHAnsi" w:hAnsiTheme="minorHAnsi" w:cstheme="minorHAnsi"/>
          <w:szCs w:val="24"/>
        </w:rPr>
      </w:pPr>
    </w:p>
    <w:p w:rsidR="00C51718" w:rsidRPr="00CE6B4E" w:rsidRDefault="00C51718" w:rsidP="009B5BB1">
      <w:pPr>
        <w:pStyle w:val="Listeafsnit"/>
        <w:numPr>
          <w:ilvl w:val="0"/>
          <w:numId w:val="11"/>
        </w:numPr>
        <w:spacing w:after="0" w:line="23" w:lineRule="atLeast"/>
        <w:rPr>
          <w:rFonts w:asciiTheme="minorHAnsi" w:eastAsia="Times New Roman" w:hAnsiTheme="minorHAnsi" w:cstheme="minorHAnsi"/>
          <w:b/>
          <w:szCs w:val="24"/>
          <w:lang w:eastAsia="da-DK"/>
        </w:rPr>
      </w:pPr>
      <w:r w:rsidRPr="00CE6B4E">
        <w:rPr>
          <w:rFonts w:asciiTheme="minorHAnsi" w:eastAsia="Times New Roman" w:hAnsiTheme="minorHAnsi" w:cstheme="minorHAnsi"/>
          <w:b/>
          <w:szCs w:val="24"/>
          <w:lang w:eastAsia="da-DK"/>
        </w:rPr>
        <w:t>Opfølgning</w:t>
      </w:r>
    </w:p>
    <w:p w:rsidR="003C7A40" w:rsidRPr="00CE6B4E" w:rsidRDefault="003A3615" w:rsidP="003C7A40">
      <w:pPr>
        <w:pStyle w:val="Listeafsnit"/>
        <w:numPr>
          <w:ilvl w:val="3"/>
          <w:numId w:val="11"/>
        </w:numPr>
        <w:spacing w:after="0" w:line="23" w:lineRule="atLeast"/>
        <w:rPr>
          <w:rFonts w:asciiTheme="minorHAnsi" w:hAnsiTheme="minorHAnsi" w:cstheme="minorHAnsi"/>
          <w:szCs w:val="24"/>
        </w:rPr>
      </w:pPr>
      <w:hyperlink r:id="rId8" w:history="1">
        <w:r w:rsidR="00245E7F" w:rsidRPr="00CE6B4E">
          <w:rPr>
            <w:rStyle w:val="Hyperlink"/>
            <w:rFonts w:asciiTheme="minorHAnsi" w:hAnsiTheme="minorHAnsi" w:cstheme="minorHAnsi"/>
            <w:szCs w:val="24"/>
          </w:rPr>
          <w:t>Nyhedsbrev</w:t>
        </w:r>
      </w:hyperlink>
      <w:r w:rsidR="00245E7F" w:rsidRPr="00CE6B4E">
        <w:rPr>
          <w:rStyle w:val="Hyperlink"/>
          <w:rFonts w:asciiTheme="minorHAnsi" w:hAnsiTheme="minorHAnsi" w:cstheme="minorHAnsi"/>
          <w:color w:val="auto"/>
          <w:szCs w:val="24"/>
        </w:rPr>
        <w:t xml:space="preserve"> til Repræsentantskabet</w:t>
      </w:r>
      <w:r w:rsidR="003C7A40" w:rsidRPr="00CE6B4E">
        <w:rPr>
          <w:rFonts w:asciiTheme="minorHAnsi" w:hAnsiTheme="minorHAnsi" w:cstheme="minorHAnsi"/>
          <w:szCs w:val="24"/>
        </w:rPr>
        <w:t xml:space="preserve"> </w:t>
      </w:r>
      <w:r w:rsidR="004C64CA">
        <w:rPr>
          <w:rFonts w:asciiTheme="minorHAnsi" w:hAnsiTheme="minorHAnsi" w:cstheme="minorHAnsi"/>
          <w:szCs w:val="24"/>
        </w:rPr>
        <w:t>–</w:t>
      </w:r>
      <w:r w:rsidR="003A3D27" w:rsidRPr="00CE6B4E">
        <w:rPr>
          <w:rFonts w:asciiTheme="minorHAnsi" w:hAnsiTheme="minorHAnsi" w:cstheme="minorHAnsi"/>
          <w:szCs w:val="24"/>
        </w:rPr>
        <w:t xml:space="preserve"> udkast</w:t>
      </w:r>
      <w:r w:rsidR="004C64CA">
        <w:rPr>
          <w:rFonts w:asciiTheme="minorHAnsi" w:hAnsiTheme="minorHAnsi" w:cstheme="minorHAnsi"/>
          <w:szCs w:val="24"/>
        </w:rPr>
        <w:br/>
      </w:r>
      <w:r w:rsidR="00127AA6">
        <w:rPr>
          <w:rFonts w:asciiTheme="minorHAnsi" w:hAnsiTheme="minorHAnsi" w:cstheme="minorHAnsi"/>
          <w:szCs w:val="24"/>
        </w:rPr>
        <w:t>Indehold: R</w:t>
      </w:r>
      <w:r w:rsidR="004C64CA">
        <w:rPr>
          <w:rFonts w:asciiTheme="minorHAnsi" w:hAnsiTheme="minorHAnsi" w:cstheme="minorHAnsi"/>
          <w:szCs w:val="24"/>
        </w:rPr>
        <w:t>e</w:t>
      </w:r>
      <w:r w:rsidR="003A5F86">
        <w:rPr>
          <w:rFonts w:asciiTheme="minorHAnsi" w:hAnsiTheme="minorHAnsi" w:cstheme="minorHAnsi"/>
          <w:szCs w:val="24"/>
        </w:rPr>
        <w:t>-</w:t>
      </w:r>
      <w:r w:rsidR="004C64CA">
        <w:rPr>
          <w:rFonts w:asciiTheme="minorHAnsi" w:hAnsiTheme="minorHAnsi" w:cstheme="minorHAnsi"/>
          <w:szCs w:val="24"/>
        </w:rPr>
        <w:t>certificering</w:t>
      </w:r>
      <w:r w:rsidR="00127AA6">
        <w:rPr>
          <w:rFonts w:asciiTheme="minorHAnsi" w:hAnsiTheme="minorHAnsi" w:cstheme="minorHAnsi"/>
          <w:szCs w:val="24"/>
        </w:rPr>
        <w:t xml:space="preserve"> af </w:t>
      </w:r>
      <w:r w:rsidR="00166D5E">
        <w:rPr>
          <w:rFonts w:asciiTheme="minorHAnsi" w:hAnsiTheme="minorHAnsi" w:cstheme="minorHAnsi"/>
          <w:szCs w:val="24"/>
        </w:rPr>
        <w:t>vandsikker kommune</w:t>
      </w:r>
      <w:r w:rsidR="004C64CA">
        <w:rPr>
          <w:rFonts w:asciiTheme="minorHAnsi" w:hAnsiTheme="minorHAnsi" w:cstheme="minorHAnsi"/>
          <w:szCs w:val="24"/>
        </w:rPr>
        <w:t xml:space="preserve">. </w:t>
      </w:r>
    </w:p>
    <w:p w:rsidR="00A87D4F" w:rsidRPr="00CE6B4E" w:rsidRDefault="003A3D27" w:rsidP="009B5BB1">
      <w:pPr>
        <w:pStyle w:val="Listeafsnit"/>
        <w:numPr>
          <w:ilvl w:val="3"/>
          <w:numId w:val="11"/>
        </w:numPr>
        <w:spacing w:after="0" w:line="23" w:lineRule="atLeast"/>
        <w:rPr>
          <w:rStyle w:val="Hyperlink"/>
          <w:rFonts w:asciiTheme="minorHAnsi" w:hAnsiTheme="minorHAnsi" w:cstheme="minorHAnsi"/>
          <w:color w:val="auto"/>
          <w:szCs w:val="24"/>
        </w:rPr>
      </w:pPr>
      <w:r w:rsidRPr="00CE6B4E">
        <w:rPr>
          <w:rFonts w:asciiTheme="minorHAnsi" w:hAnsiTheme="minorHAnsi" w:cstheme="minorHAnsi"/>
          <w:szCs w:val="24"/>
        </w:rPr>
        <w:t>Kampagne for Vandsikker Kommune</w:t>
      </w:r>
    </w:p>
    <w:p w:rsidR="003C7A40" w:rsidRPr="00CE6B4E" w:rsidRDefault="00BE2BEA" w:rsidP="009B5BB1">
      <w:pPr>
        <w:pStyle w:val="Listeafsnit"/>
        <w:numPr>
          <w:ilvl w:val="3"/>
          <w:numId w:val="11"/>
        </w:numPr>
        <w:spacing w:after="0" w:line="23" w:lineRule="atLeast"/>
        <w:rPr>
          <w:rFonts w:asciiTheme="minorHAnsi" w:hAnsiTheme="minorHAnsi" w:cstheme="minorHAnsi"/>
          <w:szCs w:val="24"/>
        </w:rPr>
      </w:pPr>
      <w:r w:rsidRPr="00CE6B4E">
        <w:rPr>
          <w:rFonts w:asciiTheme="minorHAnsi" w:hAnsiTheme="minorHAnsi" w:cstheme="minorHAnsi"/>
          <w:szCs w:val="24"/>
        </w:rPr>
        <w:t>Jammerbugt Kommune</w:t>
      </w:r>
      <w:r w:rsidR="003C7A40" w:rsidRPr="00CE6B4E">
        <w:rPr>
          <w:rFonts w:asciiTheme="minorHAnsi" w:hAnsiTheme="minorHAnsi" w:cstheme="minorHAnsi"/>
          <w:szCs w:val="24"/>
        </w:rPr>
        <w:t>, status</w:t>
      </w:r>
      <w:r w:rsidR="00432746" w:rsidRPr="00CE6B4E">
        <w:rPr>
          <w:rFonts w:asciiTheme="minorHAnsi" w:hAnsiTheme="minorHAnsi" w:cstheme="minorHAnsi"/>
          <w:szCs w:val="24"/>
        </w:rPr>
        <w:t>, Steen Bjørn</w:t>
      </w:r>
    </w:p>
    <w:p w:rsidR="009B5BB1" w:rsidRPr="00CE6B4E" w:rsidRDefault="003C7A40" w:rsidP="009B5BB1">
      <w:pPr>
        <w:pStyle w:val="Listeafsnit"/>
        <w:numPr>
          <w:ilvl w:val="3"/>
          <w:numId w:val="11"/>
        </w:numPr>
        <w:spacing w:after="0" w:line="23" w:lineRule="atLeast"/>
        <w:rPr>
          <w:rFonts w:asciiTheme="minorHAnsi" w:hAnsiTheme="minorHAnsi" w:cstheme="minorHAnsi"/>
          <w:szCs w:val="24"/>
        </w:rPr>
      </w:pPr>
      <w:r w:rsidRPr="00CE6B4E">
        <w:rPr>
          <w:rFonts w:asciiTheme="minorHAnsi" w:hAnsiTheme="minorHAnsi" w:cstheme="minorHAnsi"/>
          <w:szCs w:val="24"/>
        </w:rPr>
        <w:t>U</w:t>
      </w:r>
      <w:r w:rsidR="00DC2DF2" w:rsidRPr="00CE6B4E">
        <w:rPr>
          <w:rFonts w:asciiTheme="minorHAnsi" w:hAnsiTheme="minorHAnsi" w:cstheme="minorHAnsi"/>
          <w:szCs w:val="24"/>
        </w:rPr>
        <w:t>heldsregistrering</w:t>
      </w:r>
    </w:p>
    <w:p w:rsidR="009B5BB1" w:rsidRPr="00CE6B4E" w:rsidRDefault="009B5BB1" w:rsidP="009B5BB1">
      <w:pPr>
        <w:pStyle w:val="Listeafsnit"/>
        <w:numPr>
          <w:ilvl w:val="0"/>
          <w:numId w:val="11"/>
        </w:numPr>
        <w:spacing w:after="0" w:line="23" w:lineRule="atLeast"/>
        <w:rPr>
          <w:rFonts w:asciiTheme="minorHAnsi" w:hAnsiTheme="minorHAnsi" w:cstheme="minorHAnsi"/>
          <w:b/>
          <w:szCs w:val="24"/>
        </w:rPr>
      </w:pPr>
      <w:r w:rsidRPr="00CE6B4E">
        <w:rPr>
          <w:rFonts w:asciiTheme="minorHAnsi" w:hAnsiTheme="minorHAnsi" w:cstheme="minorHAnsi"/>
          <w:b/>
          <w:szCs w:val="24"/>
        </w:rPr>
        <w:t>Økonomi</w:t>
      </w:r>
    </w:p>
    <w:p w:rsidR="00245E7F" w:rsidRPr="00CE6B4E" w:rsidRDefault="003A3D27" w:rsidP="009B5BB1">
      <w:pPr>
        <w:pStyle w:val="Listeafsnit"/>
        <w:numPr>
          <w:ilvl w:val="3"/>
          <w:numId w:val="11"/>
        </w:numPr>
        <w:spacing w:after="0" w:line="23" w:lineRule="atLeast"/>
        <w:contextualSpacing w:val="0"/>
        <w:rPr>
          <w:rFonts w:asciiTheme="minorHAnsi" w:hAnsiTheme="minorHAnsi" w:cstheme="minorHAnsi"/>
          <w:szCs w:val="24"/>
        </w:rPr>
      </w:pPr>
      <w:r w:rsidRPr="00CE6B4E">
        <w:rPr>
          <w:rFonts w:asciiTheme="minorHAnsi" w:hAnsiTheme="minorHAnsi" w:cstheme="minorHAnsi"/>
          <w:szCs w:val="24"/>
        </w:rPr>
        <w:t>Å</w:t>
      </w:r>
      <w:r w:rsidR="00245E7F" w:rsidRPr="00CE6B4E">
        <w:rPr>
          <w:rFonts w:asciiTheme="minorHAnsi" w:hAnsiTheme="minorHAnsi" w:cstheme="minorHAnsi"/>
          <w:szCs w:val="24"/>
        </w:rPr>
        <w:t xml:space="preserve">rsresultat </w:t>
      </w:r>
      <w:hyperlink r:id="rId9" w:history="1">
        <w:r w:rsidR="00245E7F" w:rsidRPr="00CE6B4E">
          <w:rPr>
            <w:rStyle w:val="Hyperlink"/>
            <w:rFonts w:asciiTheme="minorHAnsi" w:hAnsiTheme="minorHAnsi" w:cstheme="minorHAnsi"/>
            <w:szCs w:val="24"/>
          </w:rPr>
          <w:t>2016</w:t>
        </w:r>
      </w:hyperlink>
    </w:p>
    <w:p w:rsidR="004C64CA" w:rsidRPr="004C64CA" w:rsidRDefault="00DB7D91" w:rsidP="004C64CA">
      <w:pPr>
        <w:pStyle w:val="Listeafsnit"/>
        <w:numPr>
          <w:ilvl w:val="3"/>
          <w:numId w:val="11"/>
        </w:numPr>
        <w:spacing w:after="0" w:line="23" w:lineRule="atLeast"/>
        <w:contextualSpacing w:val="0"/>
        <w:rPr>
          <w:rFonts w:asciiTheme="minorHAnsi" w:eastAsia="Times New Roman" w:hAnsiTheme="minorHAnsi" w:cstheme="minorHAnsi"/>
          <w:szCs w:val="24"/>
          <w:lang w:eastAsia="da-DK"/>
        </w:rPr>
      </w:pPr>
      <w:r w:rsidRPr="00CE6B4E">
        <w:rPr>
          <w:rFonts w:asciiTheme="minorHAnsi" w:hAnsiTheme="minorHAnsi" w:cstheme="minorHAnsi"/>
          <w:szCs w:val="24"/>
        </w:rPr>
        <w:t xml:space="preserve">Budget </w:t>
      </w:r>
      <w:r w:rsidR="002B61A4" w:rsidRPr="00CE6B4E">
        <w:rPr>
          <w:rFonts w:asciiTheme="minorHAnsi" w:eastAsia="Times New Roman" w:hAnsiTheme="minorHAnsi" w:cstheme="minorHAnsi"/>
          <w:szCs w:val="24"/>
          <w:lang w:eastAsia="da-DK"/>
        </w:rPr>
        <w:t>2017</w:t>
      </w:r>
      <w:r w:rsidR="004C64CA">
        <w:rPr>
          <w:rFonts w:asciiTheme="minorHAnsi" w:eastAsia="Times New Roman" w:hAnsiTheme="minorHAnsi" w:cstheme="minorHAnsi"/>
          <w:szCs w:val="24"/>
          <w:lang w:eastAsia="da-DK"/>
        </w:rPr>
        <w:t xml:space="preserve"> og 2018</w:t>
      </w:r>
      <w:r w:rsidR="004C64CA">
        <w:rPr>
          <w:rFonts w:asciiTheme="minorHAnsi" w:eastAsia="Times New Roman" w:hAnsiTheme="minorHAnsi" w:cstheme="minorHAnsi"/>
          <w:szCs w:val="24"/>
          <w:lang w:eastAsia="da-DK"/>
        </w:rPr>
        <w:br/>
      </w:r>
      <w:r w:rsidR="004C64CA">
        <w:rPr>
          <w:rFonts w:asciiTheme="minorHAnsi" w:eastAsia="Times New Roman" w:hAnsiTheme="minorHAnsi" w:cstheme="minorHAnsi"/>
          <w:szCs w:val="24"/>
          <w:lang w:eastAsia="da-DK"/>
        </w:rPr>
        <w:br/>
        <w:t>Administrationsomkostninger er steget lidt og Svens honorar</w:t>
      </w:r>
      <w:r w:rsidR="0033599F">
        <w:rPr>
          <w:rFonts w:asciiTheme="minorHAnsi" w:eastAsia="Times New Roman" w:hAnsiTheme="minorHAnsi" w:cstheme="minorHAnsi"/>
          <w:szCs w:val="24"/>
          <w:lang w:eastAsia="da-DK"/>
        </w:rPr>
        <w:t xml:space="preserve"> men økonomien er alligevel forbedret. </w:t>
      </w:r>
      <w:r w:rsidR="004C64CA">
        <w:rPr>
          <w:rFonts w:asciiTheme="minorHAnsi" w:eastAsia="Times New Roman" w:hAnsiTheme="minorHAnsi" w:cstheme="minorHAnsi"/>
          <w:szCs w:val="24"/>
          <w:lang w:eastAsia="da-DK"/>
        </w:rPr>
        <w:t xml:space="preserve">Der er ikke </w:t>
      </w:r>
      <w:r w:rsidR="0033599F">
        <w:rPr>
          <w:rFonts w:asciiTheme="minorHAnsi" w:eastAsia="Times New Roman" w:hAnsiTheme="minorHAnsi" w:cstheme="minorHAnsi"/>
          <w:szCs w:val="24"/>
          <w:lang w:eastAsia="da-DK"/>
        </w:rPr>
        <w:t xml:space="preserve">andre specielle forhold i </w:t>
      </w:r>
      <w:r w:rsidR="004C64CA">
        <w:rPr>
          <w:rFonts w:asciiTheme="minorHAnsi" w:eastAsia="Times New Roman" w:hAnsiTheme="minorHAnsi" w:cstheme="minorHAnsi"/>
          <w:szCs w:val="24"/>
          <w:lang w:eastAsia="da-DK"/>
        </w:rPr>
        <w:t xml:space="preserve">regnskabet. </w:t>
      </w:r>
      <w:r w:rsidR="004C64CA">
        <w:rPr>
          <w:rFonts w:asciiTheme="minorHAnsi" w:eastAsia="Times New Roman" w:hAnsiTheme="minorHAnsi" w:cstheme="minorHAnsi"/>
          <w:szCs w:val="24"/>
          <w:lang w:eastAsia="da-DK"/>
        </w:rPr>
        <w:br/>
        <w:t>Ingen bemærkninger til økonomien.</w:t>
      </w:r>
    </w:p>
    <w:p w:rsidR="003A3D27" w:rsidRPr="00CE6B4E" w:rsidRDefault="003A3D27" w:rsidP="003A3D27">
      <w:pPr>
        <w:pStyle w:val="Listeafsnit"/>
        <w:spacing w:after="0" w:line="23" w:lineRule="atLeast"/>
        <w:contextualSpacing w:val="0"/>
        <w:rPr>
          <w:rStyle w:val="Hyperlink"/>
          <w:rFonts w:asciiTheme="minorHAnsi" w:eastAsia="Times New Roman" w:hAnsiTheme="minorHAnsi" w:cstheme="minorHAnsi"/>
          <w:b/>
          <w:color w:val="auto"/>
          <w:szCs w:val="24"/>
          <w:lang w:eastAsia="da-DK"/>
        </w:rPr>
      </w:pPr>
    </w:p>
    <w:p w:rsidR="00C51718" w:rsidRPr="00CE6B4E" w:rsidRDefault="00C51718" w:rsidP="009B5BB1">
      <w:pPr>
        <w:pStyle w:val="Listeafsnit"/>
        <w:numPr>
          <w:ilvl w:val="0"/>
          <w:numId w:val="11"/>
        </w:numPr>
        <w:spacing w:after="0" w:line="23" w:lineRule="atLeast"/>
        <w:contextualSpacing w:val="0"/>
        <w:rPr>
          <w:rFonts w:asciiTheme="minorHAnsi" w:eastAsia="Times New Roman" w:hAnsiTheme="minorHAnsi" w:cstheme="minorHAnsi"/>
          <w:b/>
          <w:szCs w:val="24"/>
          <w:lang w:eastAsia="da-DK"/>
        </w:rPr>
      </w:pPr>
      <w:r w:rsidRPr="00CE6B4E">
        <w:rPr>
          <w:rFonts w:asciiTheme="minorHAnsi" w:eastAsia="Times New Roman" w:hAnsiTheme="minorHAnsi" w:cstheme="minorHAnsi"/>
          <w:b/>
          <w:szCs w:val="24"/>
          <w:lang w:eastAsia="da-DK"/>
        </w:rPr>
        <w:t>Projekter, kommende</w:t>
      </w:r>
    </w:p>
    <w:p w:rsidR="00AD339B" w:rsidRPr="00CE6B4E" w:rsidRDefault="00DB7D91" w:rsidP="009B5BB1">
      <w:pPr>
        <w:pStyle w:val="Listeafsnit"/>
        <w:numPr>
          <w:ilvl w:val="3"/>
          <w:numId w:val="11"/>
        </w:numPr>
        <w:spacing w:after="0" w:line="23" w:lineRule="atLeast"/>
        <w:rPr>
          <w:rFonts w:asciiTheme="minorHAnsi" w:eastAsia="Times New Roman" w:hAnsiTheme="minorHAnsi" w:cstheme="minorHAnsi"/>
          <w:szCs w:val="24"/>
          <w:lang w:eastAsia="da-DK"/>
        </w:rPr>
      </w:pPr>
      <w:r w:rsidRPr="00CE6B4E">
        <w:rPr>
          <w:rFonts w:asciiTheme="minorHAnsi" w:eastAsia="Times New Roman" w:hAnsiTheme="minorHAnsi" w:cstheme="minorHAnsi"/>
          <w:szCs w:val="24"/>
          <w:lang w:eastAsia="da-DK"/>
        </w:rPr>
        <w:t xml:space="preserve">Vandsikker Kommune, </w:t>
      </w:r>
      <w:r w:rsidR="00A87D4F" w:rsidRPr="00CE6B4E">
        <w:rPr>
          <w:rFonts w:asciiTheme="minorHAnsi" w:eastAsia="Times New Roman" w:hAnsiTheme="minorHAnsi" w:cstheme="minorHAnsi"/>
          <w:szCs w:val="24"/>
          <w:lang w:eastAsia="da-DK"/>
        </w:rPr>
        <w:t xml:space="preserve">øvrige </w:t>
      </w:r>
      <w:r w:rsidRPr="00CE6B4E">
        <w:rPr>
          <w:rFonts w:asciiTheme="minorHAnsi" w:eastAsia="Times New Roman" w:hAnsiTheme="minorHAnsi" w:cstheme="minorHAnsi"/>
          <w:szCs w:val="24"/>
          <w:lang w:eastAsia="da-DK"/>
        </w:rPr>
        <w:t>kommuner i Nordjylland</w:t>
      </w:r>
    </w:p>
    <w:p w:rsidR="009338B3" w:rsidRPr="00CE6B4E" w:rsidRDefault="009338B3" w:rsidP="009B5BB1">
      <w:pPr>
        <w:pStyle w:val="Listeafsnit"/>
        <w:numPr>
          <w:ilvl w:val="3"/>
          <w:numId w:val="11"/>
        </w:numPr>
        <w:spacing w:after="0" w:line="23" w:lineRule="atLeast"/>
        <w:rPr>
          <w:rFonts w:asciiTheme="minorHAnsi" w:eastAsia="Times New Roman" w:hAnsiTheme="minorHAnsi" w:cstheme="minorHAnsi"/>
          <w:szCs w:val="24"/>
          <w:lang w:eastAsia="da-DK"/>
        </w:rPr>
      </w:pPr>
      <w:r w:rsidRPr="00CE6B4E">
        <w:rPr>
          <w:rFonts w:asciiTheme="minorHAnsi" w:eastAsia="Times New Roman" w:hAnsiTheme="minorHAnsi" w:cstheme="minorHAnsi"/>
          <w:szCs w:val="24"/>
          <w:lang w:eastAsia="da-DK"/>
        </w:rPr>
        <w:t>Andre potentielle kommuner kunne være:</w:t>
      </w:r>
    </w:p>
    <w:p w:rsidR="009338B3" w:rsidRPr="00CE6B4E" w:rsidRDefault="009338B3" w:rsidP="001376C6">
      <w:pPr>
        <w:pStyle w:val="Listeafsnit"/>
        <w:numPr>
          <w:ilvl w:val="4"/>
          <w:numId w:val="11"/>
        </w:numPr>
        <w:spacing w:after="0" w:line="23" w:lineRule="atLeast"/>
        <w:rPr>
          <w:rFonts w:asciiTheme="minorHAnsi" w:eastAsia="Times New Roman" w:hAnsiTheme="minorHAnsi" w:cstheme="minorHAnsi"/>
          <w:szCs w:val="24"/>
          <w:lang w:eastAsia="da-DK"/>
        </w:rPr>
      </w:pPr>
      <w:r w:rsidRPr="00CE6B4E">
        <w:rPr>
          <w:rFonts w:asciiTheme="minorHAnsi" w:eastAsia="Times New Roman" w:hAnsiTheme="minorHAnsi" w:cstheme="minorHAnsi"/>
          <w:szCs w:val="24"/>
          <w:lang w:eastAsia="da-DK"/>
        </w:rPr>
        <w:t>Sjællandske nordkys</w:t>
      </w:r>
      <w:r w:rsidR="00DB528B" w:rsidRPr="00CE6B4E">
        <w:rPr>
          <w:rFonts w:asciiTheme="minorHAnsi" w:eastAsia="Times New Roman" w:hAnsiTheme="minorHAnsi" w:cstheme="minorHAnsi"/>
          <w:szCs w:val="24"/>
          <w:lang w:eastAsia="da-DK"/>
        </w:rPr>
        <w:t>t</w:t>
      </w:r>
      <w:r w:rsidRPr="00CE6B4E">
        <w:rPr>
          <w:rFonts w:asciiTheme="minorHAnsi" w:eastAsia="Times New Roman" w:hAnsiTheme="minorHAnsi" w:cstheme="minorHAnsi"/>
          <w:szCs w:val="24"/>
          <w:lang w:eastAsia="da-DK"/>
        </w:rPr>
        <w:t xml:space="preserve"> kommuner</w:t>
      </w:r>
      <w:r w:rsidR="00BC675A" w:rsidRPr="00CE6B4E">
        <w:rPr>
          <w:rFonts w:asciiTheme="minorHAnsi" w:eastAsia="Times New Roman" w:hAnsiTheme="minorHAnsi" w:cstheme="minorHAnsi"/>
          <w:szCs w:val="24"/>
          <w:lang w:eastAsia="da-DK"/>
        </w:rPr>
        <w:t xml:space="preserve"> </w:t>
      </w:r>
    </w:p>
    <w:p w:rsidR="00A87D4F" w:rsidRPr="00CE6B4E" w:rsidRDefault="009338B3" w:rsidP="00A87D4F">
      <w:pPr>
        <w:pStyle w:val="Listeafsnit"/>
        <w:numPr>
          <w:ilvl w:val="4"/>
          <w:numId w:val="11"/>
        </w:numPr>
        <w:spacing w:after="0" w:line="23" w:lineRule="atLeast"/>
        <w:rPr>
          <w:rFonts w:asciiTheme="minorHAnsi" w:eastAsia="Times New Roman" w:hAnsiTheme="minorHAnsi" w:cstheme="minorHAnsi"/>
          <w:szCs w:val="24"/>
          <w:lang w:eastAsia="da-DK"/>
        </w:rPr>
      </w:pPr>
      <w:r w:rsidRPr="00CE6B4E">
        <w:rPr>
          <w:rFonts w:asciiTheme="minorHAnsi" w:eastAsia="Times New Roman" w:hAnsiTheme="minorHAnsi" w:cstheme="minorHAnsi"/>
          <w:szCs w:val="24"/>
          <w:lang w:eastAsia="da-DK"/>
        </w:rPr>
        <w:t>Køge, Lolland</w:t>
      </w:r>
      <w:r w:rsidR="009B5BB1" w:rsidRPr="00CE6B4E">
        <w:rPr>
          <w:rFonts w:asciiTheme="minorHAnsi" w:eastAsia="Times New Roman" w:hAnsiTheme="minorHAnsi" w:cstheme="minorHAnsi"/>
          <w:szCs w:val="24"/>
          <w:lang w:eastAsia="da-DK"/>
        </w:rPr>
        <w:t>/Falster</w:t>
      </w:r>
    </w:p>
    <w:p w:rsidR="00A87D4F" w:rsidRDefault="00A87D4F" w:rsidP="001376C6">
      <w:pPr>
        <w:pStyle w:val="Listeafsnit"/>
        <w:numPr>
          <w:ilvl w:val="4"/>
          <w:numId w:val="11"/>
        </w:numPr>
        <w:spacing w:after="0" w:line="23" w:lineRule="atLeast"/>
        <w:rPr>
          <w:rFonts w:asciiTheme="minorHAnsi" w:eastAsia="Times New Roman" w:hAnsiTheme="minorHAnsi" w:cstheme="minorHAnsi"/>
          <w:szCs w:val="24"/>
          <w:lang w:eastAsia="da-DK"/>
        </w:rPr>
      </w:pPr>
      <w:r w:rsidRPr="00CE6B4E">
        <w:rPr>
          <w:rFonts w:asciiTheme="minorHAnsi" w:eastAsia="Times New Roman" w:hAnsiTheme="minorHAnsi" w:cstheme="minorHAnsi"/>
          <w:szCs w:val="24"/>
          <w:lang w:eastAsia="da-DK"/>
        </w:rPr>
        <w:t>København</w:t>
      </w:r>
      <w:r w:rsidR="009B2B22">
        <w:rPr>
          <w:rFonts w:asciiTheme="minorHAnsi" w:eastAsia="Times New Roman" w:hAnsiTheme="minorHAnsi" w:cstheme="minorHAnsi"/>
          <w:szCs w:val="24"/>
          <w:lang w:eastAsia="da-DK"/>
        </w:rPr>
        <w:br/>
      </w:r>
    </w:p>
    <w:p w:rsidR="0033599F" w:rsidRDefault="009B2B22" w:rsidP="009B2B22">
      <w:pPr>
        <w:pStyle w:val="Listeafsnit"/>
        <w:spacing w:after="0" w:line="23" w:lineRule="atLeast"/>
        <w:ind w:left="2880"/>
        <w:rPr>
          <w:rFonts w:asciiTheme="minorHAnsi" w:eastAsia="Times New Roman" w:hAnsiTheme="minorHAnsi" w:cstheme="minorHAnsi"/>
          <w:szCs w:val="24"/>
          <w:lang w:eastAsia="da-DK"/>
        </w:rPr>
      </w:pPr>
      <w:r>
        <w:rPr>
          <w:rFonts w:asciiTheme="minorHAnsi" w:eastAsia="Times New Roman" w:hAnsiTheme="minorHAnsi" w:cstheme="minorHAnsi"/>
          <w:szCs w:val="24"/>
          <w:lang w:eastAsia="da-DK"/>
        </w:rPr>
        <w:t xml:space="preserve">Arbejde på at få en kommune med om året. Følge op på Jammerbugt, med noget lokalt </w:t>
      </w:r>
      <w:r w:rsidR="0033599F">
        <w:rPr>
          <w:rFonts w:asciiTheme="minorHAnsi" w:eastAsia="Times New Roman" w:hAnsiTheme="minorHAnsi" w:cstheme="minorHAnsi"/>
          <w:szCs w:val="24"/>
          <w:lang w:eastAsia="da-DK"/>
        </w:rPr>
        <w:t xml:space="preserve">PR, for </w:t>
      </w:r>
      <w:r>
        <w:rPr>
          <w:rFonts w:asciiTheme="minorHAnsi" w:eastAsia="Times New Roman" w:hAnsiTheme="minorHAnsi" w:cstheme="minorHAnsi"/>
          <w:szCs w:val="24"/>
          <w:lang w:eastAsia="da-DK"/>
        </w:rPr>
        <w:t xml:space="preserve">at få flere af de jyske kommuner med, der </w:t>
      </w:r>
      <w:r w:rsidR="0033599F">
        <w:rPr>
          <w:rFonts w:asciiTheme="minorHAnsi" w:eastAsia="Times New Roman" w:hAnsiTheme="minorHAnsi" w:cstheme="minorHAnsi"/>
          <w:szCs w:val="24"/>
          <w:lang w:eastAsia="da-DK"/>
        </w:rPr>
        <w:t xml:space="preserve">har </w:t>
      </w:r>
      <w:r>
        <w:rPr>
          <w:rFonts w:asciiTheme="minorHAnsi" w:eastAsia="Times New Roman" w:hAnsiTheme="minorHAnsi" w:cstheme="minorHAnsi"/>
          <w:szCs w:val="24"/>
          <w:lang w:eastAsia="da-DK"/>
        </w:rPr>
        <w:t xml:space="preserve">mange sommerhusområder. </w:t>
      </w:r>
    </w:p>
    <w:p w:rsidR="009B2B22" w:rsidRPr="00CE6B4E" w:rsidRDefault="009B2B22" w:rsidP="009B2B22">
      <w:pPr>
        <w:pStyle w:val="Listeafsnit"/>
        <w:spacing w:after="0" w:line="23" w:lineRule="atLeast"/>
        <w:ind w:left="2880"/>
        <w:rPr>
          <w:rFonts w:asciiTheme="minorHAnsi" w:eastAsia="Times New Roman" w:hAnsiTheme="minorHAnsi" w:cstheme="minorHAnsi"/>
          <w:szCs w:val="24"/>
          <w:lang w:eastAsia="da-DK"/>
        </w:rPr>
      </w:pPr>
      <w:r>
        <w:rPr>
          <w:rFonts w:asciiTheme="minorHAnsi" w:eastAsia="Times New Roman" w:hAnsiTheme="minorHAnsi" w:cstheme="minorHAnsi"/>
          <w:szCs w:val="24"/>
          <w:lang w:eastAsia="da-DK"/>
        </w:rPr>
        <w:t>Guldborgsund kommune er også en mulighed. Sven taler med Conny.</w:t>
      </w:r>
    </w:p>
    <w:p w:rsidR="00C51718" w:rsidRPr="00CE6B4E" w:rsidRDefault="00C51718" w:rsidP="00AD339B">
      <w:pPr>
        <w:spacing w:after="0" w:line="23" w:lineRule="atLeast"/>
        <w:ind w:left="2381" w:firstLine="786"/>
        <w:rPr>
          <w:rFonts w:asciiTheme="minorHAnsi" w:eastAsia="Times New Roman" w:hAnsiTheme="minorHAnsi" w:cstheme="minorHAnsi"/>
          <w:szCs w:val="24"/>
          <w:lang w:eastAsia="da-DK"/>
        </w:rPr>
      </w:pPr>
    </w:p>
    <w:p w:rsidR="00DB7D91" w:rsidRPr="00CE6B4E" w:rsidRDefault="002072CB" w:rsidP="009B5BB1">
      <w:pPr>
        <w:pStyle w:val="Listeafsnit"/>
        <w:numPr>
          <w:ilvl w:val="0"/>
          <w:numId w:val="11"/>
        </w:numPr>
        <w:spacing w:after="0" w:line="23" w:lineRule="atLeast"/>
        <w:contextualSpacing w:val="0"/>
        <w:rPr>
          <w:rFonts w:asciiTheme="minorHAnsi" w:eastAsia="Times New Roman" w:hAnsiTheme="minorHAnsi" w:cstheme="minorHAnsi"/>
          <w:b/>
          <w:szCs w:val="24"/>
          <w:lang w:eastAsia="da-DK"/>
        </w:rPr>
      </w:pPr>
      <w:r w:rsidRPr="00CE6B4E">
        <w:rPr>
          <w:rFonts w:asciiTheme="minorHAnsi" w:eastAsia="Times New Roman" w:hAnsiTheme="minorHAnsi" w:cstheme="minorHAnsi"/>
          <w:b/>
          <w:szCs w:val="24"/>
          <w:lang w:eastAsia="da-DK"/>
        </w:rPr>
        <w:t xml:space="preserve">Kommende møder </w:t>
      </w:r>
    </w:p>
    <w:p w:rsidR="00023C6D" w:rsidRPr="00CE6B4E" w:rsidRDefault="00DB7D91" w:rsidP="009B5BB1">
      <w:pPr>
        <w:pStyle w:val="Listeafsnit"/>
        <w:numPr>
          <w:ilvl w:val="3"/>
          <w:numId w:val="11"/>
        </w:numPr>
        <w:spacing w:after="0" w:line="23" w:lineRule="atLeast"/>
        <w:rPr>
          <w:rFonts w:asciiTheme="minorHAnsi" w:eastAsia="Times New Roman" w:hAnsiTheme="minorHAnsi" w:cstheme="minorHAnsi"/>
          <w:szCs w:val="24"/>
          <w:lang w:eastAsia="da-DK"/>
        </w:rPr>
      </w:pPr>
      <w:r w:rsidRPr="00CE6B4E">
        <w:rPr>
          <w:rFonts w:asciiTheme="minorHAnsi" w:eastAsia="Times New Roman" w:hAnsiTheme="minorHAnsi" w:cstheme="minorHAnsi"/>
          <w:szCs w:val="24"/>
          <w:lang w:eastAsia="da-DK"/>
        </w:rPr>
        <w:t>Bestyrelsesmøde</w:t>
      </w:r>
      <w:r w:rsidR="007F3AD9" w:rsidRPr="00CE6B4E">
        <w:rPr>
          <w:rFonts w:asciiTheme="minorHAnsi" w:eastAsia="Times New Roman" w:hAnsiTheme="minorHAnsi" w:cstheme="minorHAnsi"/>
          <w:szCs w:val="24"/>
          <w:lang w:eastAsia="da-DK"/>
        </w:rPr>
        <w:t>r</w:t>
      </w:r>
      <w:r w:rsidRPr="00CE6B4E">
        <w:rPr>
          <w:rFonts w:asciiTheme="minorHAnsi" w:eastAsia="Times New Roman" w:hAnsiTheme="minorHAnsi" w:cstheme="minorHAnsi"/>
          <w:szCs w:val="24"/>
          <w:lang w:eastAsia="da-DK"/>
        </w:rPr>
        <w:t xml:space="preserve"> </w:t>
      </w:r>
      <w:r w:rsidR="008A4311" w:rsidRPr="00CE6B4E">
        <w:rPr>
          <w:rFonts w:asciiTheme="minorHAnsi" w:eastAsia="Times New Roman" w:hAnsiTheme="minorHAnsi" w:cstheme="minorHAnsi"/>
          <w:szCs w:val="24"/>
          <w:lang w:eastAsia="da-DK"/>
        </w:rPr>
        <w:t>i</w:t>
      </w:r>
      <w:r w:rsidR="002072CB" w:rsidRPr="00CE6B4E">
        <w:rPr>
          <w:rFonts w:asciiTheme="minorHAnsi" w:eastAsia="Times New Roman" w:hAnsiTheme="minorHAnsi" w:cstheme="minorHAnsi"/>
          <w:szCs w:val="24"/>
          <w:lang w:eastAsia="da-DK"/>
        </w:rPr>
        <w:t xml:space="preserve"> 201</w:t>
      </w:r>
      <w:r w:rsidR="002B61A4" w:rsidRPr="00CE6B4E">
        <w:rPr>
          <w:rFonts w:asciiTheme="minorHAnsi" w:eastAsia="Times New Roman" w:hAnsiTheme="minorHAnsi" w:cstheme="minorHAnsi"/>
          <w:szCs w:val="24"/>
          <w:lang w:eastAsia="da-DK"/>
        </w:rPr>
        <w:t>7</w:t>
      </w:r>
      <w:r w:rsidR="00023C6D" w:rsidRPr="00CE6B4E">
        <w:rPr>
          <w:rFonts w:asciiTheme="minorHAnsi" w:eastAsia="Times New Roman" w:hAnsiTheme="minorHAnsi" w:cstheme="minorHAnsi"/>
          <w:szCs w:val="24"/>
          <w:lang w:eastAsia="da-DK"/>
        </w:rPr>
        <w:t>:</w:t>
      </w:r>
      <w:r w:rsidR="008A4311" w:rsidRPr="00CE6B4E">
        <w:rPr>
          <w:rFonts w:asciiTheme="minorHAnsi" w:eastAsia="Times New Roman" w:hAnsiTheme="minorHAnsi" w:cstheme="minorHAnsi"/>
          <w:szCs w:val="24"/>
          <w:lang w:eastAsia="da-DK"/>
        </w:rPr>
        <w:t xml:space="preserve"> </w:t>
      </w:r>
    </w:p>
    <w:p w:rsidR="00023C6D" w:rsidRPr="00CE6B4E" w:rsidRDefault="00CE6B4E" w:rsidP="00996300">
      <w:pPr>
        <w:pStyle w:val="Listeafsnit"/>
        <w:numPr>
          <w:ilvl w:val="4"/>
          <w:numId w:val="11"/>
        </w:numPr>
        <w:spacing w:after="0" w:line="23" w:lineRule="atLeast"/>
        <w:rPr>
          <w:rFonts w:asciiTheme="minorHAnsi" w:eastAsia="Times New Roman" w:hAnsiTheme="minorHAnsi" w:cstheme="minorHAnsi"/>
          <w:szCs w:val="24"/>
          <w:lang w:eastAsia="da-DK"/>
        </w:rPr>
      </w:pPr>
      <w:r>
        <w:rPr>
          <w:rFonts w:asciiTheme="minorHAnsi" w:eastAsia="Times New Roman" w:hAnsiTheme="minorHAnsi" w:cstheme="minorHAnsi"/>
          <w:szCs w:val="24"/>
          <w:lang w:eastAsia="da-DK"/>
        </w:rPr>
        <w:t xml:space="preserve">18.5.2017 </w:t>
      </w:r>
      <w:r w:rsidR="008A4311" w:rsidRPr="00CE6B4E">
        <w:rPr>
          <w:rFonts w:asciiTheme="minorHAnsi" w:eastAsia="Times New Roman" w:hAnsiTheme="minorHAnsi" w:cstheme="minorHAnsi"/>
          <w:szCs w:val="24"/>
          <w:lang w:eastAsia="da-DK"/>
        </w:rPr>
        <w:t xml:space="preserve"> </w:t>
      </w:r>
    </w:p>
    <w:p w:rsidR="003B65C1" w:rsidRPr="00CE6B4E" w:rsidRDefault="00890E82" w:rsidP="00CE6B4E">
      <w:pPr>
        <w:spacing w:after="0" w:line="23" w:lineRule="atLeast"/>
        <w:ind w:left="3912"/>
        <w:rPr>
          <w:rFonts w:asciiTheme="minorHAnsi" w:eastAsia="Times New Roman" w:hAnsiTheme="minorHAnsi" w:cstheme="minorHAnsi"/>
          <w:szCs w:val="24"/>
          <w:lang w:eastAsia="da-DK"/>
        </w:rPr>
      </w:pPr>
      <w:r w:rsidRPr="00CE6B4E">
        <w:rPr>
          <w:rFonts w:asciiTheme="minorHAnsi" w:eastAsia="Times New Roman" w:hAnsiTheme="minorHAnsi" w:cstheme="minorHAnsi"/>
          <w:szCs w:val="24"/>
          <w:lang w:eastAsia="da-DK"/>
        </w:rPr>
        <w:t xml:space="preserve">Gæsteindlæg  v/Ivan T. Herrmann, </w:t>
      </w:r>
      <w:r w:rsidR="00C934E2" w:rsidRPr="00CE6B4E">
        <w:rPr>
          <w:rFonts w:asciiTheme="minorHAnsi" w:eastAsia="Times New Roman" w:hAnsiTheme="minorHAnsi" w:cstheme="minorHAnsi"/>
          <w:szCs w:val="24"/>
          <w:lang w:eastAsia="da-DK"/>
        </w:rPr>
        <w:t>CORS</w:t>
      </w:r>
      <w:r w:rsidR="00996300" w:rsidRPr="00CE6B4E">
        <w:rPr>
          <w:rFonts w:asciiTheme="minorHAnsi" w:eastAsia="Times New Roman" w:hAnsiTheme="minorHAnsi" w:cstheme="minorHAnsi"/>
          <w:szCs w:val="24"/>
          <w:lang w:eastAsia="da-DK"/>
        </w:rPr>
        <w:t xml:space="preserve">, </w:t>
      </w:r>
      <w:r w:rsidR="00CB62DB" w:rsidRPr="00CE6B4E">
        <w:rPr>
          <w:rFonts w:asciiTheme="minorHAnsi" w:eastAsia="Times New Roman" w:hAnsiTheme="minorHAnsi" w:cstheme="minorHAnsi"/>
          <w:szCs w:val="24"/>
          <w:lang w:eastAsia="da-DK"/>
        </w:rPr>
        <w:t>Open Water</w:t>
      </w:r>
      <w:r w:rsidR="00C934E2" w:rsidRPr="00CE6B4E">
        <w:rPr>
          <w:rFonts w:asciiTheme="minorHAnsi" w:eastAsia="Times New Roman" w:hAnsiTheme="minorHAnsi" w:cstheme="minorHAnsi"/>
          <w:szCs w:val="24"/>
          <w:lang w:eastAsia="da-DK"/>
        </w:rPr>
        <w:t xml:space="preserve"> -</w:t>
      </w:r>
      <w:r w:rsidR="00CB62DB" w:rsidRPr="00CE6B4E">
        <w:rPr>
          <w:rFonts w:asciiTheme="minorHAnsi" w:eastAsia="Times New Roman" w:hAnsiTheme="minorHAnsi" w:cstheme="minorHAnsi"/>
          <w:szCs w:val="24"/>
          <w:lang w:eastAsia="da-DK"/>
        </w:rPr>
        <w:t xml:space="preserve"> </w:t>
      </w:r>
      <w:r w:rsidR="00CE6B4E">
        <w:rPr>
          <w:rFonts w:asciiTheme="minorHAnsi" w:eastAsia="Times New Roman" w:hAnsiTheme="minorHAnsi" w:cstheme="minorHAnsi"/>
          <w:szCs w:val="24"/>
          <w:lang w:eastAsia="da-DK"/>
        </w:rPr>
        <w:t xml:space="preserve">   </w:t>
      </w:r>
      <w:r w:rsidR="00C934E2" w:rsidRPr="00CE6B4E">
        <w:rPr>
          <w:rFonts w:asciiTheme="minorHAnsi" w:eastAsia="Times New Roman" w:hAnsiTheme="minorHAnsi" w:cstheme="minorHAnsi"/>
          <w:szCs w:val="24"/>
          <w:lang w:eastAsia="da-DK"/>
        </w:rPr>
        <w:t>S</w:t>
      </w:r>
      <w:r w:rsidR="00677E8F" w:rsidRPr="00CE6B4E">
        <w:rPr>
          <w:rFonts w:asciiTheme="minorHAnsi" w:eastAsia="Times New Roman" w:hAnsiTheme="minorHAnsi" w:cstheme="minorHAnsi"/>
          <w:szCs w:val="24"/>
          <w:lang w:eastAsia="da-DK"/>
        </w:rPr>
        <w:t>ikkerhedsudfordringer i samarbejde DGI</w:t>
      </w:r>
    </w:p>
    <w:p w:rsidR="005D0E0A" w:rsidRPr="00CE6B4E" w:rsidRDefault="00D025DC" w:rsidP="005D0E0A">
      <w:pPr>
        <w:pStyle w:val="Listeafsnit"/>
        <w:numPr>
          <w:ilvl w:val="4"/>
          <w:numId w:val="11"/>
        </w:numPr>
        <w:spacing w:after="0" w:line="23" w:lineRule="atLeast"/>
        <w:rPr>
          <w:rFonts w:asciiTheme="minorHAnsi" w:eastAsia="Times New Roman" w:hAnsiTheme="minorHAnsi" w:cstheme="minorHAnsi"/>
          <w:szCs w:val="24"/>
          <w:lang w:eastAsia="da-DK"/>
        </w:rPr>
      </w:pPr>
      <w:r w:rsidRPr="00CE6B4E">
        <w:rPr>
          <w:rFonts w:asciiTheme="minorHAnsi" w:eastAsia="Times New Roman" w:hAnsiTheme="minorHAnsi" w:cstheme="minorHAnsi"/>
          <w:szCs w:val="24"/>
          <w:lang w:eastAsia="da-DK"/>
        </w:rPr>
        <w:t xml:space="preserve">26. </w:t>
      </w:r>
      <w:r w:rsidR="00C04E09" w:rsidRPr="00CE6B4E">
        <w:rPr>
          <w:rFonts w:asciiTheme="minorHAnsi" w:eastAsia="Times New Roman" w:hAnsiTheme="minorHAnsi" w:cstheme="minorHAnsi"/>
          <w:szCs w:val="24"/>
          <w:lang w:eastAsia="da-DK"/>
        </w:rPr>
        <w:t>9.</w:t>
      </w:r>
      <w:r w:rsidRPr="00CE6B4E">
        <w:rPr>
          <w:rFonts w:asciiTheme="minorHAnsi" w:eastAsia="Times New Roman" w:hAnsiTheme="minorHAnsi" w:cstheme="minorHAnsi"/>
          <w:szCs w:val="24"/>
          <w:lang w:eastAsia="da-DK"/>
        </w:rPr>
        <w:t>2017</w:t>
      </w:r>
    </w:p>
    <w:p w:rsidR="00616762" w:rsidRPr="00CE6B4E" w:rsidRDefault="00616762" w:rsidP="00616762">
      <w:pPr>
        <w:spacing w:after="0" w:line="23" w:lineRule="atLeast"/>
        <w:rPr>
          <w:rFonts w:asciiTheme="minorHAnsi" w:eastAsia="Times New Roman" w:hAnsiTheme="minorHAnsi" w:cstheme="minorHAnsi"/>
          <w:szCs w:val="24"/>
          <w:lang w:eastAsia="da-DK"/>
        </w:rPr>
      </w:pPr>
    </w:p>
    <w:p w:rsidR="00616762" w:rsidRPr="00CE6B4E" w:rsidRDefault="00616762" w:rsidP="00616762">
      <w:pPr>
        <w:spacing w:after="0" w:line="23" w:lineRule="atLeast"/>
        <w:rPr>
          <w:rFonts w:asciiTheme="minorHAnsi" w:eastAsia="Times New Roman" w:hAnsiTheme="minorHAnsi" w:cstheme="minorHAnsi"/>
          <w:szCs w:val="24"/>
          <w:lang w:eastAsia="da-DK"/>
        </w:rPr>
      </w:pPr>
    </w:p>
    <w:p w:rsidR="007F3AD9" w:rsidRPr="00CE6B4E" w:rsidRDefault="00616762" w:rsidP="00CE6B4E">
      <w:pPr>
        <w:spacing w:after="0" w:line="23" w:lineRule="atLeast"/>
        <w:jc w:val="right"/>
        <w:rPr>
          <w:rFonts w:asciiTheme="minorHAnsi" w:eastAsia="Times New Roman" w:hAnsiTheme="minorHAnsi" w:cstheme="minorHAnsi"/>
          <w:szCs w:val="24"/>
          <w:lang w:val="en-US" w:eastAsia="da-DK"/>
        </w:rPr>
      </w:pPr>
      <w:r w:rsidRPr="00CE6B4E">
        <w:rPr>
          <w:rFonts w:asciiTheme="minorHAnsi" w:eastAsia="Times New Roman" w:hAnsiTheme="minorHAnsi" w:cstheme="minorHAnsi"/>
          <w:szCs w:val="24"/>
          <w:lang w:eastAsia="da-DK"/>
        </w:rPr>
        <w:tab/>
      </w:r>
    </w:p>
    <w:sectPr w:rsidR="007F3AD9" w:rsidRPr="00CE6B4E" w:rsidSect="00BD35D1">
      <w:pgSz w:w="11906" w:h="16838"/>
      <w:pgMar w:top="170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66286"/>
    <w:multiLevelType w:val="hybridMultilevel"/>
    <w:tmpl w:val="D83C2A0E"/>
    <w:lvl w:ilvl="0" w:tplc="67CEB9E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-1080" w:hanging="360"/>
      </w:pPr>
    </w:lvl>
    <w:lvl w:ilvl="2" w:tplc="0406001B" w:tentative="1">
      <w:start w:val="1"/>
      <w:numFmt w:val="lowerRoman"/>
      <w:lvlText w:val="%3."/>
      <w:lvlJc w:val="right"/>
      <w:pPr>
        <w:ind w:left="-360" w:hanging="180"/>
      </w:pPr>
    </w:lvl>
    <w:lvl w:ilvl="3" w:tplc="0406000F" w:tentative="1">
      <w:start w:val="1"/>
      <w:numFmt w:val="decimal"/>
      <w:lvlText w:val="%4."/>
      <w:lvlJc w:val="left"/>
      <w:pPr>
        <w:ind w:left="360" w:hanging="360"/>
      </w:pPr>
    </w:lvl>
    <w:lvl w:ilvl="4" w:tplc="04060019" w:tentative="1">
      <w:start w:val="1"/>
      <w:numFmt w:val="lowerLetter"/>
      <w:lvlText w:val="%5."/>
      <w:lvlJc w:val="left"/>
      <w:pPr>
        <w:ind w:left="1080" w:hanging="360"/>
      </w:pPr>
    </w:lvl>
    <w:lvl w:ilvl="5" w:tplc="0406001B" w:tentative="1">
      <w:start w:val="1"/>
      <w:numFmt w:val="lowerRoman"/>
      <w:lvlText w:val="%6."/>
      <w:lvlJc w:val="right"/>
      <w:pPr>
        <w:ind w:left="1800" w:hanging="180"/>
      </w:pPr>
    </w:lvl>
    <w:lvl w:ilvl="6" w:tplc="0406000F" w:tentative="1">
      <w:start w:val="1"/>
      <w:numFmt w:val="decimal"/>
      <w:lvlText w:val="%7."/>
      <w:lvlJc w:val="left"/>
      <w:pPr>
        <w:ind w:left="2520" w:hanging="360"/>
      </w:pPr>
    </w:lvl>
    <w:lvl w:ilvl="7" w:tplc="04060019" w:tentative="1">
      <w:start w:val="1"/>
      <w:numFmt w:val="lowerLetter"/>
      <w:lvlText w:val="%8."/>
      <w:lvlJc w:val="left"/>
      <w:pPr>
        <w:ind w:left="3240" w:hanging="360"/>
      </w:pPr>
    </w:lvl>
    <w:lvl w:ilvl="8" w:tplc="0406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" w15:restartNumberingAfterBreak="0">
    <w:nsid w:val="09386D08"/>
    <w:multiLevelType w:val="hybridMultilevel"/>
    <w:tmpl w:val="22E4F81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F2F76"/>
    <w:multiLevelType w:val="hybridMultilevel"/>
    <w:tmpl w:val="04E4D97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7">
      <w:start w:val="1"/>
      <w:numFmt w:val="lowerLetter"/>
      <w:lvlText w:val="%3)"/>
      <w:lvlJc w:val="lef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84170"/>
    <w:multiLevelType w:val="hybridMultilevel"/>
    <w:tmpl w:val="90DE1A82"/>
    <w:lvl w:ilvl="0" w:tplc="C888B3E2">
      <w:numFmt w:val="bullet"/>
      <w:lvlText w:val="-"/>
      <w:lvlJc w:val="left"/>
      <w:pPr>
        <w:ind w:left="3306" w:hanging="360"/>
      </w:pPr>
      <w:rPr>
        <w:rFonts w:ascii="Calibri" w:eastAsia="Times New Roman" w:hAnsi="Calibri" w:cs="Times New Roman" w:hint="default"/>
      </w:rPr>
    </w:lvl>
    <w:lvl w:ilvl="1" w:tplc="0406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6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3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9066" w:hanging="360"/>
      </w:pPr>
      <w:rPr>
        <w:rFonts w:ascii="Wingdings" w:hAnsi="Wingdings" w:hint="default"/>
      </w:rPr>
    </w:lvl>
  </w:abstractNum>
  <w:abstractNum w:abstractNumId="4" w15:restartNumberingAfterBreak="0">
    <w:nsid w:val="2AD55903"/>
    <w:multiLevelType w:val="hybridMultilevel"/>
    <w:tmpl w:val="4364C934"/>
    <w:lvl w:ilvl="0" w:tplc="700A9C3C">
      <w:start w:val="2013"/>
      <w:numFmt w:val="bullet"/>
      <w:lvlText w:val="-"/>
      <w:lvlJc w:val="left"/>
      <w:pPr>
        <w:ind w:left="1146" w:hanging="360"/>
      </w:pPr>
      <w:rPr>
        <w:rFonts w:ascii="Calibri" w:eastAsia="Times New Roman" w:hAnsi="Calibri" w:cs="Times New Roman" w:hint="default"/>
      </w:rPr>
    </w:lvl>
    <w:lvl w:ilvl="1" w:tplc="040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BC907AF"/>
    <w:multiLevelType w:val="hybridMultilevel"/>
    <w:tmpl w:val="DEE0D4F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822C9"/>
    <w:multiLevelType w:val="hybridMultilevel"/>
    <w:tmpl w:val="56764A56"/>
    <w:lvl w:ilvl="0" w:tplc="04060019">
      <w:start w:val="1"/>
      <w:numFmt w:val="lowerLetter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7" w15:restartNumberingAfterBreak="0">
    <w:nsid w:val="438E519E"/>
    <w:multiLevelType w:val="hybridMultilevel"/>
    <w:tmpl w:val="6178CFD6"/>
    <w:lvl w:ilvl="0" w:tplc="3386070A">
      <w:numFmt w:val="bullet"/>
      <w:lvlText w:val="-"/>
      <w:lvlJc w:val="left"/>
      <w:pPr>
        <w:ind w:left="1146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6F277CA"/>
    <w:multiLevelType w:val="hybridMultilevel"/>
    <w:tmpl w:val="B45E2CC4"/>
    <w:lvl w:ilvl="0" w:tplc="716EF9E0">
      <w:start w:val="60"/>
      <w:numFmt w:val="bullet"/>
      <w:lvlText w:val="-"/>
      <w:lvlJc w:val="left"/>
      <w:pPr>
        <w:ind w:left="1146" w:hanging="360"/>
      </w:pPr>
      <w:rPr>
        <w:rFonts w:ascii="Calibri" w:eastAsia="Times New Roman" w:hAnsi="Calibri" w:cs="Times New Roman" w:hint="default"/>
      </w:rPr>
    </w:lvl>
    <w:lvl w:ilvl="1" w:tplc="040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826138A"/>
    <w:multiLevelType w:val="hybridMultilevel"/>
    <w:tmpl w:val="2160E748"/>
    <w:lvl w:ilvl="0" w:tplc="6D68BB52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6660ECEE">
      <w:start w:val="18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E274F"/>
    <w:multiLevelType w:val="hybridMultilevel"/>
    <w:tmpl w:val="B726A152"/>
    <w:lvl w:ilvl="0" w:tplc="D72C4126">
      <w:start w:val="9440"/>
      <w:numFmt w:val="bullet"/>
      <w:lvlText w:val="-"/>
      <w:lvlJc w:val="left"/>
      <w:pPr>
        <w:ind w:left="1146" w:hanging="360"/>
      </w:pPr>
      <w:rPr>
        <w:rFonts w:ascii="Calibri" w:eastAsia="Times New Roman" w:hAnsi="Calibri" w:cs="Times New Roman" w:hint="default"/>
      </w:rPr>
    </w:lvl>
    <w:lvl w:ilvl="1" w:tplc="040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18813A0"/>
    <w:multiLevelType w:val="hybridMultilevel"/>
    <w:tmpl w:val="831068E2"/>
    <w:lvl w:ilvl="0" w:tplc="FBB60974">
      <w:start w:val="1"/>
      <w:numFmt w:val="decimal"/>
      <w:lvlText w:val="%1."/>
      <w:lvlJc w:val="left"/>
      <w:pPr>
        <w:ind w:left="1032" w:hanging="360"/>
      </w:pPr>
      <w:rPr>
        <w:rFonts w:eastAsia="Times New Roman" w:cs="Times New Roman" w:hint="default"/>
        <w:b/>
        <w:sz w:val="24"/>
      </w:rPr>
    </w:lvl>
    <w:lvl w:ilvl="1" w:tplc="04060019">
      <w:start w:val="1"/>
      <w:numFmt w:val="lowerLetter"/>
      <w:lvlText w:val="%2."/>
      <w:lvlJc w:val="left"/>
      <w:pPr>
        <w:ind w:left="1687" w:hanging="360"/>
      </w:pPr>
    </w:lvl>
    <w:lvl w:ilvl="2" w:tplc="0406001B">
      <w:start w:val="1"/>
      <w:numFmt w:val="lowerRoman"/>
      <w:lvlText w:val="%3."/>
      <w:lvlJc w:val="right"/>
      <w:pPr>
        <w:ind w:left="2407" w:hanging="180"/>
      </w:pPr>
    </w:lvl>
    <w:lvl w:ilvl="3" w:tplc="0406000F">
      <w:start w:val="1"/>
      <w:numFmt w:val="decimal"/>
      <w:lvlText w:val="%4."/>
      <w:lvlJc w:val="left"/>
      <w:pPr>
        <w:ind w:left="3127" w:hanging="360"/>
      </w:pPr>
    </w:lvl>
    <w:lvl w:ilvl="4" w:tplc="04060019">
      <w:start w:val="1"/>
      <w:numFmt w:val="lowerLetter"/>
      <w:lvlText w:val="%5."/>
      <w:lvlJc w:val="left"/>
      <w:pPr>
        <w:ind w:left="3847" w:hanging="360"/>
      </w:pPr>
    </w:lvl>
    <w:lvl w:ilvl="5" w:tplc="0406001B" w:tentative="1">
      <w:start w:val="1"/>
      <w:numFmt w:val="lowerRoman"/>
      <w:lvlText w:val="%6."/>
      <w:lvlJc w:val="right"/>
      <w:pPr>
        <w:ind w:left="4567" w:hanging="180"/>
      </w:pPr>
    </w:lvl>
    <w:lvl w:ilvl="6" w:tplc="0406000F" w:tentative="1">
      <w:start w:val="1"/>
      <w:numFmt w:val="decimal"/>
      <w:lvlText w:val="%7."/>
      <w:lvlJc w:val="left"/>
      <w:pPr>
        <w:ind w:left="5287" w:hanging="360"/>
      </w:pPr>
    </w:lvl>
    <w:lvl w:ilvl="7" w:tplc="04060019" w:tentative="1">
      <w:start w:val="1"/>
      <w:numFmt w:val="lowerLetter"/>
      <w:lvlText w:val="%8."/>
      <w:lvlJc w:val="left"/>
      <w:pPr>
        <w:ind w:left="6007" w:hanging="360"/>
      </w:pPr>
    </w:lvl>
    <w:lvl w:ilvl="8" w:tplc="0406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2" w15:restartNumberingAfterBreak="0">
    <w:nsid w:val="59695EF8"/>
    <w:multiLevelType w:val="hybridMultilevel"/>
    <w:tmpl w:val="2D3E29C4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9E35AA"/>
    <w:multiLevelType w:val="hybridMultilevel"/>
    <w:tmpl w:val="767020B8"/>
    <w:lvl w:ilvl="0" w:tplc="46EE98E8">
      <w:start w:val="10"/>
      <w:numFmt w:val="bullet"/>
      <w:lvlText w:val="-"/>
      <w:lvlJc w:val="left"/>
      <w:pPr>
        <w:ind w:left="1146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A5E6074"/>
    <w:multiLevelType w:val="hybridMultilevel"/>
    <w:tmpl w:val="0C0C846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6660ECEE">
      <w:start w:val="18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E83E2146">
      <w:start w:val="3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410B4B"/>
    <w:multiLevelType w:val="hybridMultilevel"/>
    <w:tmpl w:val="C41E2B20"/>
    <w:lvl w:ilvl="0" w:tplc="70444F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CE6561"/>
    <w:multiLevelType w:val="hybridMultilevel"/>
    <w:tmpl w:val="F330FAF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13"/>
  </w:num>
  <w:num w:numId="5">
    <w:abstractNumId w:val="12"/>
  </w:num>
  <w:num w:numId="6">
    <w:abstractNumId w:val="10"/>
  </w:num>
  <w:num w:numId="7">
    <w:abstractNumId w:val="8"/>
  </w:num>
  <w:num w:numId="8">
    <w:abstractNumId w:val="7"/>
  </w:num>
  <w:num w:numId="9">
    <w:abstractNumId w:val="4"/>
  </w:num>
  <w:num w:numId="10">
    <w:abstractNumId w:val="3"/>
  </w:num>
  <w:num w:numId="11">
    <w:abstractNumId w:val="9"/>
  </w:num>
  <w:num w:numId="12">
    <w:abstractNumId w:val="14"/>
  </w:num>
  <w:num w:numId="13">
    <w:abstractNumId w:val="0"/>
  </w:num>
  <w:num w:numId="14">
    <w:abstractNumId w:val="1"/>
  </w:num>
  <w:num w:numId="15">
    <w:abstractNumId w:val="5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700"/>
    <w:rsid w:val="00012D3A"/>
    <w:rsid w:val="00017DAE"/>
    <w:rsid w:val="00023777"/>
    <w:rsid w:val="00023C6D"/>
    <w:rsid w:val="0004514D"/>
    <w:rsid w:val="00064D3C"/>
    <w:rsid w:val="00066A3F"/>
    <w:rsid w:val="000B1BE1"/>
    <w:rsid w:val="000C2F57"/>
    <w:rsid w:val="000D6A31"/>
    <w:rsid w:val="000F7C94"/>
    <w:rsid w:val="00105877"/>
    <w:rsid w:val="00117198"/>
    <w:rsid w:val="00127AA6"/>
    <w:rsid w:val="00131847"/>
    <w:rsid w:val="001376C6"/>
    <w:rsid w:val="0013787D"/>
    <w:rsid w:val="001434AA"/>
    <w:rsid w:val="00143FC3"/>
    <w:rsid w:val="00146570"/>
    <w:rsid w:val="00162E11"/>
    <w:rsid w:val="00166D5E"/>
    <w:rsid w:val="001671EB"/>
    <w:rsid w:val="001B41A5"/>
    <w:rsid w:val="001B7A61"/>
    <w:rsid w:val="001C4AF4"/>
    <w:rsid w:val="001C4CDC"/>
    <w:rsid w:val="001D06C1"/>
    <w:rsid w:val="001E1D41"/>
    <w:rsid w:val="001F74F0"/>
    <w:rsid w:val="002072CB"/>
    <w:rsid w:val="002075DB"/>
    <w:rsid w:val="0021204D"/>
    <w:rsid w:val="002142AE"/>
    <w:rsid w:val="00240C01"/>
    <w:rsid w:val="00245E7F"/>
    <w:rsid w:val="00260CB2"/>
    <w:rsid w:val="002851FF"/>
    <w:rsid w:val="002A5C3A"/>
    <w:rsid w:val="002B4D1C"/>
    <w:rsid w:val="002B61A4"/>
    <w:rsid w:val="002C7F95"/>
    <w:rsid w:val="002E51AD"/>
    <w:rsid w:val="002F41F0"/>
    <w:rsid w:val="003247E4"/>
    <w:rsid w:val="0032705F"/>
    <w:rsid w:val="0033599F"/>
    <w:rsid w:val="00337E09"/>
    <w:rsid w:val="003503B1"/>
    <w:rsid w:val="0035359F"/>
    <w:rsid w:val="0037320D"/>
    <w:rsid w:val="00373289"/>
    <w:rsid w:val="00381DD7"/>
    <w:rsid w:val="003A3615"/>
    <w:rsid w:val="003A3D27"/>
    <w:rsid w:val="003A4E70"/>
    <w:rsid w:val="003A5F86"/>
    <w:rsid w:val="003B65C1"/>
    <w:rsid w:val="003C7A40"/>
    <w:rsid w:val="003D6D66"/>
    <w:rsid w:val="003F544B"/>
    <w:rsid w:val="004024C1"/>
    <w:rsid w:val="0042423B"/>
    <w:rsid w:val="00425FCA"/>
    <w:rsid w:val="00432746"/>
    <w:rsid w:val="00437201"/>
    <w:rsid w:val="00442CBD"/>
    <w:rsid w:val="0046603A"/>
    <w:rsid w:val="004C64CA"/>
    <w:rsid w:val="004E4F54"/>
    <w:rsid w:val="00503867"/>
    <w:rsid w:val="00510938"/>
    <w:rsid w:val="00536844"/>
    <w:rsid w:val="0054196F"/>
    <w:rsid w:val="005522AC"/>
    <w:rsid w:val="005555A3"/>
    <w:rsid w:val="005661B6"/>
    <w:rsid w:val="005752AA"/>
    <w:rsid w:val="00583C65"/>
    <w:rsid w:val="005A7401"/>
    <w:rsid w:val="005B415E"/>
    <w:rsid w:val="005C19C0"/>
    <w:rsid w:val="005C7C5E"/>
    <w:rsid w:val="005D0E0A"/>
    <w:rsid w:val="005E0743"/>
    <w:rsid w:val="005E3C65"/>
    <w:rsid w:val="005E5CFF"/>
    <w:rsid w:val="006064EE"/>
    <w:rsid w:val="00610CC9"/>
    <w:rsid w:val="00616762"/>
    <w:rsid w:val="00624FAE"/>
    <w:rsid w:val="006338B3"/>
    <w:rsid w:val="00633B48"/>
    <w:rsid w:val="00637D6A"/>
    <w:rsid w:val="00652B51"/>
    <w:rsid w:val="00652CA5"/>
    <w:rsid w:val="0066039B"/>
    <w:rsid w:val="00665695"/>
    <w:rsid w:val="006757C9"/>
    <w:rsid w:val="00677E8F"/>
    <w:rsid w:val="0068244B"/>
    <w:rsid w:val="006A550C"/>
    <w:rsid w:val="006B6E7F"/>
    <w:rsid w:val="006B7882"/>
    <w:rsid w:val="006D2DF5"/>
    <w:rsid w:val="006E22E7"/>
    <w:rsid w:val="00705454"/>
    <w:rsid w:val="00705D50"/>
    <w:rsid w:val="00713592"/>
    <w:rsid w:val="007222F1"/>
    <w:rsid w:val="007234F3"/>
    <w:rsid w:val="00746342"/>
    <w:rsid w:val="00755394"/>
    <w:rsid w:val="007615AA"/>
    <w:rsid w:val="007804B6"/>
    <w:rsid w:val="00792D5A"/>
    <w:rsid w:val="007B2EA8"/>
    <w:rsid w:val="007F3AD9"/>
    <w:rsid w:val="007F563A"/>
    <w:rsid w:val="0083512E"/>
    <w:rsid w:val="00866824"/>
    <w:rsid w:val="00866D31"/>
    <w:rsid w:val="0088324E"/>
    <w:rsid w:val="00890E82"/>
    <w:rsid w:val="0089282D"/>
    <w:rsid w:val="00892B10"/>
    <w:rsid w:val="00894929"/>
    <w:rsid w:val="008A2934"/>
    <w:rsid w:val="008A4311"/>
    <w:rsid w:val="008A4C72"/>
    <w:rsid w:val="008A5D54"/>
    <w:rsid w:val="00901532"/>
    <w:rsid w:val="00913FA1"/>
    <w:rsid w:val="00921A41"/>
    <w:rsid w:val="00927628"/>
    <w:rsid w:val="009338B3"/>
    <w:rsid w:val="0094380F"/>
    <w:rsid w:val="009708A0"/>
    <w:rsid w:val="00996300"/>
    <w:rsid w:val="009B030D"/>
    <w:rsid w:val="009B2B22"/>
    <w:rsid w:val="009B581E"/>
    <w:rsid w:val="009B5BB1"/>
    <w:rsid w:val="009B69B4"/>
    <w:rsid w:val="009B7504"/>
    <w:rsid w:val="009C6617"/>
    <w:rsid w:val="009C73D4"/>
    <w:rsid w:val="00A50CD0"/>
    <w:rsid w:val="00A54A8D"/>
    <w:rsid w:val="00A86BAA"/>
    <w:rsid w:val="00A87D4F"/>
    <w:rsid w:val="00AC3225"/>
    <w:rsid w:val="00AD339B"/>
    <w:rsid w:val="00AE5700"/>
    <w:rsid w:val="00AF19AF"/>
    <w:rsid w:val="00B07395"/>
    <w:rsid w:val="00B4417D"/>
    <w:rsid w:val="00B47726"/>
    <w:rsid w:val="00B606BD"/>
    <w:rsid w:val="00B874EA"/>
    <w:rsid w:val="00BB2E85"/>
    <w:rsid w:val="00BB3970"/>
    <w:rsid w:val="00BC675A"/>
    <w:rsid w:val="00BD35D1"/>
    <w:rsid w:val="00BE11ED"/>
    <w:rsid w:val="00BE19F1"/>
    <w:rsid w:val="00BE2BEA"/>
    <w:rsid w:val="00BE7DA7"/>
    <w:rsid w:val="00C04E09"/>
    <w:rsid w:val="00C20DF9"/>
    <w:rsid w:val="00C475A5"/>
    <w:rsid w:val="00C51718"/>
    <w:rsid w:val="00C56B3C"/>
    <w:rsid w:val="00C641D4"/>
    <w:rsid w:val="00C643F5"/>
    <w:rsid w:val="00C72DCE"/>
    <w:rsid w:val="00C74982"/>
    <w:rsid w:val="00C81DE9"/>
    <w:rsid w:val="00C934E2"/>
    <w:rsid w:val="00C97A90"/>
    <w:rsid w:val="00CA29DA"/>
    <w:rsid w:val="00CB452E"/>
    <w:rsid w:val="00CB5C31"/>
    <w:rsid w:val="00CB62DB"/>
    <w:rsid w:val="00CC51A3"/>
    <w:rsid w:val="00CE6B4E"/>
    <w:rsid w:val="00CF26C9"/>
    <w:rsid w:val="00D025DC"/>
    <w:rsid w:val="00D052A3"/>
    <w:rsid w:val="00D07041"/>
    <w:rsid w:val="00D237C6"/>
    <w:rsid w:val="00D60D2F"/>
    <w:rsid w:val="00D61789"/>
    <w:rsid w:val="00D97518"/>
    <w:rsid w:val="00DB2DF8"/>
    <w:rsid w:val="00DB528B"/>
    <w:rsid w:val="00DB7D91"/>
    <w:rsid w:val="00DC2426"/>
    <w:rsid w:val="00DC2DF2"/>
    <w:rsid w:val="00DD5CF5"/>
    <w:rsid w:val="00DE13EC"/>
    <w:rsid w:val="00E06C0F"/>
    <w:rsid w:val="00E1328E"/>
    <w:rsid w:val="00E23F74"/>
    <w:rsid w:val="00E50A44"/>
    <w:rsid w:val="00E52B54"/>
    <w:rsid w:val="00E52C6A"/>
    <w:rsid w:val="00EA2A99"/>
    <w:rsid w:val="00EA7AF0"/>
    <w:rsid w:val="00EB68BC"/>
    <w:rsid w:val="00EE48CB"/>
    <w:rsid w:val="00F0024A"/>
    <w:rsid w:val="00F234B6"/>
    <w:rsid w:val="00F268DB"/>
    <w:rsid w:val="00F431F3"/>
    <w:rsid w:val="00F47AE5"/>
    <w:rsid w:val="00F56EE8"/>
    <w:rsid w:val="00F85FD7"/>
    <w:rsid w:val="00FB0E79"/>
    <w:rsid w:val="00FC24B3"/>
    <w:rsid w:val="00FF222D"/>
    <w:rsid w:val="00FF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A55CC"/>
  <w15:docId w15:val="{2ACCBD4E-FA0E-4596-AEDC-69B28B5B8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F26C9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C51718"/>
    <w:rPr>
      <w:rFonts w:ascii="Verdana" w:hAnsi="Verdana" w:hint="default"/>
      <w:strike w:val="0"/>
      <w:dstrike w:val="0"/>
      <w:color w:val="505050"/>
      <w:u w:val="none"/>
      <w:effect w:val="none"/>
    </w:rPr>
  </w:style>
  <w:style w:type="character" w:styleId="BesgtLink">
    <w:name w:val="FollowedHyperlink"/>
    <w:basedOn w:val="Standardskrifttypeiafsnit"/>
    <w:uiPriority w:val="99"/>
    <w:semiHidden/>
    <w:unhideWhenUsed/>
    <w:rsid w:val="006A550C"/>
    <w:rPr>
      <w:color w:val="800080" w:themeColor="followed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C2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C2F57"/>
    <w:rPr>
      <w:rFonts w:ascii="Segoe UI" w:hAnsi="Segoe UI" w:cs="Segoe UI"/>
      <w:sz w:val="18"/>
      <w:szCs w:val="18"/>
    </w:rPr>
  </w:style>
  <w:style w:type="character" w:customStyle="1" w:styleId="hoenzb">
    <w:name w:val="hoenzb"/>
    <w:basedOn w:val="Standardskrifttypeiafsnit"/>
    <w:rsid w:val="00137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ruger\Documents\Badesikkerhed1\Bestyrelsesm&#248;der\2017.01.31\Nyhedsbrev%20jan.%202017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Bruger\Documents\Badesikkerhed1\Bestyrelsesm&#248;der\2016.10.25\Modtagne%20h&#248;ringsbreve%20siden%20sidst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Bruger\Documents\Badesikkerhed1\Bestyrelsesm&#248;der\2017.01.31\Saldobalance%2031.%20dec.%20%202016%202%20vers..xls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C4CBD-C198-4FA5-B8CF-70AB07903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</dc:creator>
  <cp:lastModifiedBy>Anita Primdahl</cp:lastModifiedBy>
  <cp:revision>3</cp:revision>
  <cp:lastPrinted>2017-06-20T09:41:00Z</cp:lastPrinted>
  <dcterms:created xsi:type="dcterms:W3CDTF">2017-06-12T12:17:00Z</dcterms:created>
  <dcterms:modified xsi:type="dcterms:W3CDTF">2017-06-20T09:41:00Z</dcterms:modified>
</cp:coreProperties>
</file>